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2E" w:rsidRPr="00767DF2" w:rsidRDefault="00EE1CC9" w:rsidP="0075262E">
      <w:pPr>
        <w:jc w:val="center"/>
        <w:rPr>
          <w:rFonts w:eastAsia="Calibri"/>
          <w:sz w:val="16"/>
          <w:lang w:eastAsia="en-US"/>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2pt;margin-top:-23.45pt;width:50.95pt;height:63.85pt;z-index:-251658752;mso-position-horizontal-relative:text;mso-position-vertical-relative:text" wrapcoords="-318 0 -318 21346 21600 21346 21600 0 -318 0">
            <v:imagedata r:id="rId7" o:title=""/>
            <w10:wrap type="tight"/>
          </v:shape>
          <o:OLEObject Type="Embed" ProgID="Word.Picture.8" ShapeID="_x0000_s1026" DrawAspect="Content" ObjectID="_1769349527" r:id="rId8"/>
        </w:object>
      </w:r>
      <w:r w:rsidR="0075262E" w:rsidRPr="00767DF2">
        <w:rPr>
          <w:b/>
          <w:sz w:val="28"/>
          <w:szCs w:val="28"/>
        </w:rPr>
        <w:t xml:space="preserve">                                                                                                                               </w:t>
      </w:r>
    </w:p>
    <w:p w:rsidR="00767DF2" w:rsidRPr="00767DF2" w:rsidRDefault="00832432" w:rsidP="00767DF2">
      <w:pPr>
        <w:widowControl w:val="0"/>
        <w:rPr>
          <w:rFonts w:eastAsia="Calibri"/>
          <w:sz w:val="16"/>
          <w:szCs w:val="24"/>
        </w:rPr>
      </w:pPr>
      <w:r w:rsidRPr="00767DF2">
        <w:rPr>
          <w:sz w:val="28"/>
          <w:szCs w:val="28"/>
        </w:rPr>
        <w:t xml:space="preserve">   </w:t>
      </w:r>
      <w:r w:rsidR="00767DF2" w:rsidRPr="00767DF2">
        <w:rPr>
          <w:b/>
          <w:sz w:val="28"/>
          <w:szCs w:val="28"/>
        </w:rPr>
        <w:t xml:space="preserve">                                                                                                  </w:t>
      </w:r>
    </w:p>
    <w:p w:rsidR="00767DF2" w:rsidRPr="00767DF2" w:rsidRDefault="00767DF2" w:rsidP="00767DF2">
      <w:pPr>
        <w:widowControl w:val="0"/>
        <w:tabs>
          <w:tab w:val="left" w:pos="7170"/>
        </w:tabs>
        <w:suppressAutoHyphens/>
        <w:autoSpaceDE w:val="0"/>
        <w:autoSpaceDN w:val="0"/>
        <w:adjustRightInd w:val="0"/>
        <w:rPr>
          <w:rFonts w:eastAsia="Calibri"/>
          <w:sz w:val="16"/>
          <w:szCs w:val="24"/>
        </w:rPr>
      </w:pPr>
      <w:r w:rsidRPr="00767DF2">
        <w:rPr>
          <w:rFonts w:eastAsia="Arial Unicode MS"/>
          <w:sz w:val="24"/>
          <w:szCs w:val="24"/>
        </w:rPr>
        <w:t xml:space="preserve">                                                                                                                    </w:t>
      </w:r>
      <w:r w:rsidRPr="00767DF2">
        <w:rPr>
          <w:b/>
          <w:sz w:val="28"/>
          <w:szCs w:val="28"/>
        </w:rPr>
        <w:t xml:space="preserve">                                                                                                                                  </w:t>
      </w:r>
    </w:p>
    <w:p w:rsidR="00767DF2" w:rsidRPr="00767DF2" w:rsidRDefault="00767DF2" w:rsidP="00767DF2">
      <w:pPr>
        <w:jc w:val="center"/>
        <w:rPr>
          <w:b/>
          <w:sz w:val="28"/>
          <w:szCs w:val="28"/>
        </w:rPr>
      </w:pPr>
    </w:p>
    <w:p w:rsidR="00767DF2" w:rsidRPr="00767DF2" w:rsidRDefault="00767DF2" w:rsidP="00767DF2">
      <w:pPr>
        <w:jc w:val="center"/>
        <w:rPr>
          <w:b/>
          <w:sz w:val="28"/>
          <w:szCs w:val="28"/>
        </w:rPr>
      </w:pPr>
      <w:r w:rsidRPr="00767DF2">
        <w:rPr>
          <w:b/>
          <w:sz w:val="28"/>
          <w:szCs w:val="28"/>
        </w:rPr>
        <w:t>РЕСПУБЛИКА КРЫМ</w:t>
      </w:r>
    </w:p>
    <w:p w:rsidR="00767DF2" w:rsidRPr="00767DF2" w:rsidRDefault="00767DF2" w:rsidP="00767DF2">
      <w:pPr>
        <w:ind w:left="-180"/>
        <w:jc w:val="center"/>
        <w:rPr>
          <w:b/>
          <w:sz w:val="28"/>
          <w:szCs w:val="28"/>
        </w:rPr>
      </w:pPr>
      <w:r w:rsidRPr="00767DF2">
        <w:rPr>
          <w:b/>
          <w:sz w:val="28"/>
          <w:szCs w:val="28"/>
        </w:rPr>
        <w:t>РАЗДОЛЬНЕНСКИЙ РАЙОН</w:t>
      </w:r>
    </w:p>
    <w:p w:rsidR="00767DF2" w:rsidRPr="00767DF2" w:rsidRDefault="00767DF2" w:rsidP="00767DF2">
      <w:pPr>
        <w:jc w:val="center"/>
        <w:rPr>
          <w:rFonts w:ascii="Times New Roman CYR" w:hAnsi="Times New Roman CYR"/>
          <w:b/>
          <w:spacing w:val="20"/>
          <w:sz w:val="28"/>
          <w:szCs w:val="28"/>
        </w:rPr>
      </w:pPr>
      <w:r w:rsidRPr="00767DF2">
        <w:rPr>
          <w:rFonts w:ascii="Times New Roman CYR" w:hAnsi="Times New Roman CYR"/>
          <w:b/>
          <w:spacing w:val="20"/>
          <w:sz w:val="28"/>
          <w:szCs w:val="28"/>
        </w:rPr>
        <w:t>СЕРЕБРЯНСКИЙ СЕЛЬСКИЙ СОВЕТ</w:t>
      </w:r>
    </w:p>
    <w:p w:rsidR="00767DF2" w:rsidRPr="00767DF2" w:rsidRDefault="00767DF2" w:rsidP="00767DF2">
      <w:pPr>
        <w:rPr>
          <w:b/>
          <w:sz w:val="16"/>
          <w:szCs w:val="16"/>
        </w:rPr>
      </w:pPr>
    </w:p>
    <w:p w:rsidR="00767DF2" w:rsidRPr="00767DF2" w:rsidRDefault="00EE1CC9" w:rsidP="00767DF2">
      <w:pPr>
        <w:keepNext/>
        <w:jc w:val="center"/>
        <w:outlineLvl w:val="0"/>
        <w:rPr>
          <w:bCs/>
          <w:sz w:val="28"/>
          <w:szCs w:val="28"/>
        </w:rPr>
      </w:pPr>
      <w:r>
        <w:rPr>
          <w:bCs/>
          <w:sz w:val="28"/>
          <w:szCs w:val="28"/>
        </w:rPr>
        <w:t xml:space="preserve">43 </w:t>
      </w:r>
      <w:r w:rsidR="00767DF2" w:rsidRPr="00767DF2">
        <w:rPr>
          <w:bCs/>
          <w:sz w:val="28"/>
          <w:szCs w:val="28"/>
        </w:rPr>
        <w:t>(внеочередная) сессия 2 созыва</w:t>
      </w:r>
    </w:p>
    <w:p w:rsidR="00767DF2" w:rsidRPr="00767DF2" w:rsidRDefault="00767DF2" w:rsidP="00767DF2">
      <w:pPr>
        <w:keepNext/>
        <w:outlineLvl w:val="1"/>
        <w:rPr>
          <w:b/>
          <w:spacing w:val="160"/>
          <w:sz w:val="22"/>
          <w:szCs w:val="22"/>
        </w:rPr>
      </w:pPr>
    </w:p>
    <w:p w:rsidR="00767DF2" w:rsidRPr="00767DF2" w:rsidRDefault="00767DF2" w:rsidP="00767DF2">
      <w:pPr>
        <w:keepNext/>
        <w:jc w:val="center"/>
        <w:outlineLvl w:val="1"/>
        <w:rPr>
          <w:b/>
          <w:spacing w:val="160"/>
          <w:sz w:val="28"/>
          <w:szCs w:val="28"/>
        </w:rPr>
      </w:pPr>
      <w:r w:rsidRPr="00767DF2">
        <w:rPr>
          <w:b/>
          <w:spacing w:val="160"/>
          <w:sz w:val="28"/>
          <w:szCs w:val="28"/>
        </w:rPr>
        <w:t>РЕШЕНИЕ</w:t>
      </w:r>
    </w:p>
    <w:p w:rsidR="00767DF2" w:rsidRPr="00767DF2" w:rsidRDefault="00767DF2" w:rsidP="00767DF2">
      <w:pPr>
        <w:numPr>
          <w:ilvl w:val="0"/>
          <w:numId w:val="2"/>
        </w:numPr>
        <w:spacing w:after="160" w:line="259" w:lineRule="auto"/>
        <w:jc w:val="center"/>
        <w:rPr>
          <w:rFonts w:eastAsia="Calibri"/>
          <w:b/>
          <w:spacing w:val="-6"/>
          <w:sz w:val="22"/>
          <w:szCs w:val="22"/>
          <w:lang w:eastAsia="en-US"/>
        </w:rPr>
      </w:pPr>
    </w:p>
    <w:p w:rsidR="00767DF2" w:rsidRPr="00EE1CC9" w:rsidRDefault="00EE1CC9" w:rsidP="00EE1CC9">
      <w:pPr>
        <w:numPr>
          <w:ilvl w:val="0"/>
          <w:numId w:val="2"/>
        </w:numPr>
        <w:spacing w:after="120"/>
        <w:ind w:left="431" w:hanging="431"/>
        <w:jc w:val="both"/>
        <w:rPr>
          <w:sz w:val="28"/>
          <w:szCs w:val="22"/>
        </w:rPr>
      </w:pPr>
      <w:proofErr w:type="gramStart"/>
      <w:r w:rsidRPr="00EE1CC9">
        <w:rPr>
          <w:rFonts w:eastAsia="Calibri"/>
          <w:sz w:val="28"/>
          <w:szCs w:val="22"/>
          <w:u w:val="single"/>
          <w:lang w:eastAsia="en-US"/>
        </w:rPr>
        <w:t>« 14</w:t>
      </w:r>
      <w:proofErr w:type="gramEnd"/>
      <w:r w:rsidRPr="00EE1CC9">
        <w:rPr>
          <w:rFonts w:eastAsia="Calibri"/>
          <w:sz w:val="28"/>
          <w:szCs w:val="22"/>
          <w:u w:val="single"/>
          <w:lang w:eastAsia="en-US"/>
        </w:rPr>
        <w:t xml:space="preserve"> » </w:t>
      </w:r>
      <w:r w:rsidR="00767DF2" w:rsidRPr="00EE1CC9">
        <w:rPr>
          <w:rFonts w:eastAsia="Calibri"/>
          <w:sz w:val="28"/>
          <w:szCs w:val="22"/>
          <w:u w:val="single"/>
          <w:lang w:eastAsia="en-US"/>
        </w:rPr>
        <w:t>февраля  2024 года</w:t>
      </w:r>
      <w:r w:rsidR="00767DF2" w:rsidRPr="00767DF2">
        <w:rPr>
          <w:rFonts w:eastAsia="Calibri"/>
          <w:sz w:val="28"/>
          <w:szCs w:val="22"/>
          <w:lang w:eastAsia="en-US"/>
        </w:rPr>
        <w:t xml:space="preserve">        </w:t>
      </w:r>
      <w:r>
        <w:rPr>
          <w:rFonts w:eastAsia="Calibri"/>
          <w:sz w:val="28"/>
          <w:szCs w:val="22"/>
          <w:lang w:eastAsia="en-US"/>
        </w:rPr>
        <w:t xml:space="preserve">  </w:t>
      </w:r>
      <w:r w:rsidR="00767DF2" w:rsidRPr="00767DF2">
        <w:rPr>
          <w:rFonts w:eastAsia="Calibri"/>
          <w:sz w:val="28"/>
          <w:szCs w:val="22"/>
          <w:lang w:eastAsia="en-US"/>
        </w:rPr>
        <w:t xml:space="preserve">   с.Серебрянка                                       №</w:t>
      </w:r>
      <w:r>
        <w:rPr>
          <w:rFonts w:eastAsia="Calibri"/>
          <w:sz w:val="28"/>
          <w:szCs w:val="22"/>
          <w:lang w:eastAsia="en-US"/>
        </w:rPr>
        <w:t xml:space="preserve"> 465</w:t>
      </w:r>
    </w:p>
    <w:p w:rsidR="00EE1CC9" w:rsidRPr="00EE1CC9" w:rsidRDefault="00EE1CC9" w:rsidP="00EE1CC9">
      <w:pPr>
        <w:numPr>
          <w:ilvl w:val="0"/>
          <w:numId w:val="2"/>
        </w:numPr>
        <w:ind w:left="0" w:right="3117" w:firstLine="0"/>
        <w:jc w:val="both"/>
        <w:rPr>
          <w:b/>
          <w:i/>
          <w:sz w:val="28"/>
          <w:szCs w:val="22"/>
        </w:rPr>
      </w:pPr>
      <w:r w:rsidRPr="00EE1CC9">
        <w:rPr>
          <w:b/>
          <w:i/>
          <w:sz w:val="28"/>
          <w:szCs w:val="22"/>
        </w:rPr>
        <w:t>Об утверждении Порядка выявления мнения граждан по вопросу о поддержке инициативного проекта путём опроса граждан, сбора их подписей</w:t>
      </w:r>
    </w:p>
    <w:p w:rsidR="00832432" w:rsidRPr="00767DF2" w:rsidRDefault="00832432" w:rsidP="00832432">
      <w:pPr>
        <w:rPr>
          <w:rFonts w:ascii="Times NR Cyr MT" w:hAnsi="Times NR Cyr MT"/>
          <w:sz w:val="28"/>
          <w:szCs w:val="28"/>
        </w:rPr>
      </w:pPr>
      <w:r w:rsidRPr="00767DF2">
        <w:rPr>
          <w:sz w:val="28"/>
          <w:szCs w:val="28"/>
        </w:rPr>
        <w:t xml:space="preserve">                </w:t>
      </w:r>
      <w:r w:rsidRPr="00767DF2">
        <w:rPr>
          <w:sz w:val="28"/>
          <w:szCs w:val="28"/>
        </w:rPr>
        <w:tab/>
        <w:t xml:space="preserve">                                                                                                                                                                                                                                                                                                                                                                                                                                                                                                                                                                                                                                                                                                                                                                                                    </w:t>
      </w:r>
    </w:p>
    <w:p w:rsidR="007B058D" w:rsidRPr="00767DF2" w:rsidRDefault="0075262E" w:rsidP="00EE1CC9">
      <w:pPr>
        <w:tabs>
          <w:tab w:val="left" w:pos="709"/>
        </w:tabs>
        <w:ind w:firstLine="709"/>
        <w:jc w:val="both"/>
        <w:rPr>
          <w:sz w:val="28"/>
          <w:szCs w:val="28"/>
        </w:rPr>
      </w:pPr>
      <w:r w:rsidRPr="00767DF2">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r w:rsidR="00767DF2" w:rsidRPr="00767DF2">
        <w:rPr>
          <w:sz w:val="28"/>
          <w:szCs w:val="28"/>
        </w:rPr>
        <w:t>Серебрянское</w:t>
      </w:r>
      <w:r w:rsidRPr="00767DF2">
        <w:rPr>
          <w:sz w:val="28"/>
          <w:szCs w:val="28"/>
        </w:rPr>
        <w:t xml:space="preserve"> сельское поселение </w:t>
      </w:r>
      <w:r w:rsidR="00767DF2" w:rsidRPr="00767DF2">
        <w:rPr>
          <w:sz w:val="28"/>
          <w:szCs w:val="28"/>
          <w:lang w:eastAsia="ar-SA"/>
        </w:rPr>
        <w:t xml:space="preserve">Раздольненского района Республики Крым, Серебрянский сельский совет </w:t>
      </w:r>
    </w:p>
    <w:p w:rsidR="00832432" w:rsidRPr="00767DF2" w:rsidRDefault="00832432" w:rsidP="00EE1CC9">
      <w:pPr>
        <w:spacing w:before="120" w:after="120"/>
        <w:jc w:val="center"/>
        <w:rPr>
          <w:b/>
          <w:sz w:val="28"/>
          <w:szCs w:val="28"/>
        </w:rPr>
      </w:pPr>
      <w:r w:rsidRPr="00767DF2">
        <w:rPr>
          <w:b/>
          <w:sz w:val="28"/>
          <w:szCs w:val="28"/>
        </w:rPr>
        <w:t>РЕШИЛ:</w:t>
      </w:r>
    </w:p>
    <w:p w:rsidR="0075262E" w:rsidRPr="00767DF2" w:rsidRDefault="00315EB9" w:rsidP="00315EB9">
      <w:pPr>
        <w:keepNext/>
        <w:keepLines/>
        <w:widowControl w:val="0"/>
        <w:autoSpaceDE w:val="0"/>
        <w:autoSpaceDN w:val="0"/>
        <w:adjustRightInd w:val="0"/>
        <w:contextualSpacing/>
        <w:jc w:val="both"/>
        <w:rPr>
          <w:sz w:val="28"/>
          <w:szCs w:val="28"/>
        </w:rPr>
      </w:pPr>
      <w:r w:rsidRPr="00767DF2">
        <w:rPr>
          <w:rFonts w:cs="Arial"/>
          <w:sz w:val="28"/>
          <w:szCs w:val="28"/>
        </w:rPr>
        <w:t xml:space="preserve">           1. </w:t>
      </w:r>
      <w:r w:rsidR="00832432" w:rsidRPr="00767DF2">
        <w:rPr>
          <w:rFonts w:cs="Arial"/>
          <w:sz w:val="28"/>
          <w:szCs w:val="28"/>
        </w:rPr>
        <w:t xml:space="preserve">Утвердить Порядок </w:t>
      </w:r>
      <w:r w:rsidR="00832432" w:rsidRPr="00767DF2">
        <w:rPr>
          <w:sz w:val="28"/>
          <w:szCs w:val="28"/>
        </w:rPr>
        <w:t>выявления мнения граждан по вопросу о поддержке инициативного проекта путём опроса граждан, сбора их подписей</w:t>
      </w:r>
      <w:r w:rsidR="00832432" w:rsidRPr="00767DF2">
        <w:rPr>
          <w:rFonts w:cs="Arial"/>
          <w:sz w:val="28"/>
          <w:szCs w:val="28"/>
        </w:rPr>
        <w:t xml:space="preserve"> </w:t>
      </w:r>
      <w:r w:rsidR="0075262E" w:rsidRPr="00767DF2">
        <w:rPr>
          <w:rFonts w:cs="Arial"/>
          <w:sz w:val="28"/>
          <w:szCs w:val="28"/>
        </w:rPr>
        <w:t>(</w:t>
      </w:r>
      <w:r w:rsidR="00832432" w:rsidRPr="00767DF2">
        <w:rPr>
          <w:rFonts w:cs="Arial"/>
          <w:sz w:val="28"/>
          <w:szCs w:val="28"/>
        </w:rPr>
        <w:t>приложени</w:t>
      </w:r>
      <w:r w:rsidR="0075262E" w:rsidRPr="00767DF2">
        <w:rPr>
          <w:rFonts w:cs="Arial"/>
          <w:sz w:val="28"/>
          <w:szCs w:val="28"/>
        </w:rPr>
        <w:t>е)</w:t>
      </w:r>
      <w:r w:rsidR="00832432" w:rsidRPr="00767DF2">
        <w:rPr>
          <w:rFonts w:cs="Arial"/>
          <w:sz w:val="28"/>
          <w:szCs w:val="28"/>
        </w:rPr>
        <w:t>.</w:t>
      </w:r>
      <w:r w:rsidR="0075262E" w:rsidRPr="00767DF2">
        <w:rPr>
          <w:sz w:val="28"/>
        </w:rPr>
        <w:t xml:space="preserve">            </w:t>
      </w:r>
    </w:p>
    <w:p w:rsidR="00CF5A81" w:rsidRPr="00767DF2" w:rsidRDefault="0075262E" w:rsidP="00CF5A81">
      <w:pPr>
        <w:widowControl w:val="0"/>
        <w:suppressAutoHyphens/>
        <w:jc w:val="both"/>
        <w:rPr>
          <w:sz w:val="28"/>
          <w:szCs w:val="28"/>
        </w:rPr>
      </w:pPr>
      <w:r w:rsidRPr="00767DF2">
        <w:rPr>
          <w:sz w:val="28"/>
          <w:szCs w:val="28"/>
        </w:rPr>
        <w:t xml:space="preserve">          </w:t>
      </w:r>
      <w:r w:rsidR="00B04A74" w:rsidRPr="00767DF2">
        <w:rPr>
          <w:sz w:val="28"/>
          <w:szCs w:val="28"/>
        </w:rPr>
        <w:t>2</w:t>
      </w:r>
      <w:r w:rsidRPr="00767DF2">
        <w:rPr>
          <w:sz w:val="28"/>
          <w:szCs w:val="28"/>
        </w:rPr>
        <w:t>.</w:t>
      </w:r>
      <w:r w:rsidR="00CF5A81" w:rsidRPr="00767DF2">
        <w:rPr>
          <w:rFonts w:eastAsia="SimSun"/>
          <w:sz w:val="28"/>
          <w:szCs w:val="28"/>
        </w:rPr>
        <w:t xml:space="preserve"> </w:t>
      </w:r>
      <w:r w:rsidR="00767DF2" w:rsidRPr="00767DF2">
        <w:rPr>
          <w:rFonts w:eastAsia="SimSun"/>
          <w:sz w:val="28"/>
          <w:szCs w:val="28"/>
        </w:rPr>
        <w:t>Обнародовать настоящее решение на официальном Портале Правительства Республики Крым на странице Раздольненского муниципального района (http:// razdolnoe.rk.gov.ru) в разделе «Муниципальные образования района», подраздел – Серебрянское сельское поселение, официальном сайте Администрации Серебрянского сельского поселения (serebryanka-rk.ru), а также на   доске объявлений Серебрянского сельского совета, расположенной по адресу: 296250, Раздольненский район, с. Серебрянка, ул. Пушкина, д.7.</w:t>
      </w:r>
    </w:p>
    <w:p w:rsidR="0075262E" w:rsidRPr="00767DF2" w:rsidRDefault="0075262E" w:rsidP="0075262E">
      <w:pPr>
        <w:pStyle w:val="a6"/>
        <w:shd w:val="clear" w:color="auto" w:fill="FFFFFF"/>
        <w:spacing w:before="0" w:beforeAutospacing="0" w:after="0" w:afterAutospacing="0"/>
        <w:contextualSpacing/>
        <w:jc w:val="both"/>
        <w:rPr>
          <w:sz w:val="28"/>
          <w:szCs w:val="28"/>
        </w:rPr>
      </w:pPr>
      <w:r w:rsidRPr="00767DF2">
        <w:rPr>
          <w:sz w:val="28"/>
          <w:szCs w:val="28"/>
        </w:rPr>
        <w:t xml:space="preserve">        </w:t>
      </w:r>
      <w:r w:rsidR="00491956" w:rsidRPr="00767DF2">
        <w:rPr>
          <w:sz w:val="28"/>
          <w:szCs w:val="28"/>
        </w:rPr>
        <w:t xml:space="preserve">  </w:t>
      </w:r>
      <w:r w:rsidR="00B04A74" w:rsidRPr="00767DF2">
        <w:rPr>
          <w:sz w:val="28"/>
          <w:szCs w:val="28"/>
        </w:rPr>
        <w:t>3</w:t>
      </w:r>
      <w:r w:rsidRPr="00767DF2">
        <w:rPr>
          <w:sz w:val="28"/>
          <w:szCs w:val="28"/>
        </w:rPr>
        <w:t>.</w:t>
      </w:r>
      <w:r w:rsidRPr="00767DF2">
        <w:t xml:space="preserve"> </w:t>
      </w:r>
      <w:r w:rsidRPr="00767DF2">
        <w:rPr>
          <w:sz w:val="28"/>
          <w:szCs w:val="28"/>
        </w:rPr>
        <w:t>Настоящее решение вступает в силу со дня его официального обнародования.</w:t>
      </w:r>
    </w:p>
    <w:p w:rsidR="0075262E" w:rsidRDefault="0075262E" w:rsidP="0075262E">
      <w:pPr>
        <w:contextualSpacing/>
        <w:jc w:val="both"/>
        <w:rPr>
          <w:sz w:val="28"/>
          <w:szCs w:val="28"/>
        </w:rPr>
      </w:pPr>
      <w:r w:rsidRPr="00767DF2">
        <w:rPr>
          <w:sz w:val="28"/>
          <w:szCs w:val="28"/>
        </w:rPr>
        <w:t xml:space="preserve">     </w:t>
      </w:r>
      <w:r w:rsidR="00491956" w:rsidRPr="00767DF2">
        <w:rPr>
          <w:sz w:val="28"/>
          <w:szCs w:val="28"/>
        </w:rPr>
        <w:t xml:space="preserve">    </w:t>
      </w:r>
      <w:r w:rsidR="00B04A74" w:rsidRPr="00767DF2">
        <w:rPr>
          <w:sz w:val="28"/>
          <w:szCs w:val="28"/>
        </w:rPr>
        <w:t>4</w:t>
      </w:r>
      <w:r w:rsidRPr="00767DF2">
        <w:rPr>
          <w:sz w:val="28"/>
          <w:szCs w:val="28"/>
        </w:rPr>
        <w:t xml:space="preserve">. Контроль за выполнением настоящего решения возложить на председателя </w:t>
      </w:r>
      <w:r w:rsidR="00767DF2" w:rsidRPr="00767DF2">
        <w:rPr>
          <w:sz w:val="28"/>
          <w:szCs w:val="28"/>
        </w:rPr>
        <w:t xml:space="preserve">Серебрянского </w:t>
      </w:r>
      <w:r w:rsidRPr="00767DF2">
        <w:rPr>
          <w:sz w:val="28"/>
          <w:szCs w:val="28"/>
        </w:rPr>
        <w:t xml:space="preserve">сельского совета </w:t>
      </w:r>
      <w:proofErr w:type="spellStart"/>
      <w:r w:rsidR="00EE1CC9">
        <w:rPr>
          <w:sz w:val="28"/>
          <w:szCs w:val="28"/>
        </w:rPr>
        <w:t>Зюкину</w:t>
      </w:r>
      <w:proofErr w:type="spellEnd"/>
      <w:r w:rsidR="00EE1CC9">
        <w:rPr>
          <w:sz w:val="28"/>
          <w:szCs w:val="28"/>
        </w:rPr>
        <w:t xml:space="preserve"> Н.И.</w:t>
      </w:r>
    </w:p>
    <w:p w:rsidR="00EE1CC9" w:rsidRDefault="00EE1CC9" w:rsidP="0075262E">
      <w:pPr>
        <w:contextualSpacing/>
        <w:jc w:val="both"/>
        <w:rPr>
          <w:sz w:val="28"/>
          <w:szCs w:val="28"/>
        </w:rPr>
      </w:pPr>
    </w:p>
    <w:p w:rsidR="00EE1CC9" w:rsidRDefault="00EE1CC9" w:rsidP="0075262E">
      <w:pPr>
        <w:contextualSpacing/>
        <w:jc w:val="both"/>
        <w:rPr>
          <w:sz w:val="28"/>
          <w:szCs w:val="28"/>
        </w:rPr>
      </w:pPr>
    </w:p>
    <w:p w:rsidR="00EE1CC9" w:rsidRPr="00767DF2" w:rsidRDefault="00EE1CC9" w:rsidP="0075262E">
      <w:pPr>
        <w:contextualSpacing/>
        <w:jc w:val="both"/>
        <w:rPr>
          <w:sz w:val="28"/>
          <w:szCs w:val="28"/>
        </w:rPr>
      </w:pPr>
    </w:p>
    <w:p w:rsidR="007B058D" w:rsidRPr="00767DF2" w:rsidRDefault="007B058D" w:rsidP="003500B4">
      <w:pPr>
        <w:jc w:val="both"/>
        <w:rPr>
          <w:b/>
          <w:sz w:val="28"/>
          <w:szCs w:val="28"/>
        </w:rPr>
      </w:pPr>
    </w:p>
    <w:p w:rsidR="003500B4" w:rsidRPr="00767DF2" w:rsidRDefault="003500B4" w:rsidP="003500B4">
      <w:pPr>
        <w:jc w:val="both"/>
        <w:rPr>
          <w:b/>
          <w:sz w:val="28"/>
          <w:szCs w:val="28"/>
        </w:rPr>
      </w:pPr>
      <w:r w:rsidRPr="00767DF2">
        <w:rPr>
          <w:b/>
          <w:sz w:val="28"/>
          <w:szCs w:val="28"/>
        </w:rPr>
        <w:t xml:space="preserve">Председатель </w:t>
      </w:r>
      <w:r w:rsidR="00767DF2" w:rsidRPr="00767DF2">
        <w:rPr>
          <w:b/>
          <w:sz w:val="28"/>
          <w:szCs w:val="28"/>
        </w:rPr>
        <w:t>Серебрянского</w:t>
      </w:r>
    </w:p>
    <w:p w:rsidR="003500B4" w:rsidRDefault="003500B4" w:rsidP="003500B4">
      <w:pPr>
        <w:jc w:val="both"/>
        <w:rPr>
          <w:b/>
          <w:sz w:val="28"/>
          <w:szCs w:val="28"/>
        </w:rPr>
      </w:pPr>
      <w:r w:rsidRPr="00767DF2">
        <w:rPr>
          <w:b/>
          <w:sz w:val="28"/>
          <w:szCs w:val="28"/>
        </w:rPr>
        <w:t xml:space="preserve">сельского совета                                                           </w:t>
      </w:r>
      <w:r w:rsidR="00767DF2" w:rsidRPr="00767DF2">
        <w:rPr>
          <w:b/>
          <w:sz w:val="28"/>
          <w:szCs w:val="28"/>
        </w:rPr>
        <w:t xml:space="preserve">              </w:t>
      </w:r>
      <w:r w:rsidRPr="00767DF2">
        <w:rPr>
          <w:b/>
          <w:sz w:val="28"/>
          <w:szCs w:val="28"/>
        </w:rPr>
        <w:t xml:space="preserve">        </w:t>
      </w:r>
      <w:r w:rsidR="00767DF2" w:rsidRPr="00767DF2">
        <w:rPr>
          <w:b/>
          <w:sz w:val="28"/>
          <w:szCs w:val="28"/>
        </w:rPr>
        <w:t>Н.И.Зюкина</w:t>
      </w:r>
    </w:p>
    <w:p w:rsidR="00EE1CC9" w:rsidRDefault="00EE1CC9" w:rsidP="003500B4">
      <w:pPr>
        <w:jc w:val="both"/>
        <w:rPr>
          <w:b/>
          <w:sz w:val="28"/>
          <w:szCs w:val="28"/>
        </w:rPr>
      </w:pPr>
    </w:p>
    <w:p w:rsidR="00EE1CC9" w:rsidRDefault="00EE1CC9" w:rsidP="00EE1CC9">
      <w:pPr>
        <w:ind w:left="5103"/>
        <w:jc w:val="both"/>
        <w:rPr>
          <w:rFonts w:eastAsia="Arial"/>
          <w:kern w:val="1"/>
          <w:sz w:val="28"/>
          <w:szCs w:val="28"/>
          <w:lang w:eastAsia="zh-CN" w:bidi="hi-IN"/>
        </w:rPr>
      </w:pPr>
    </w:p>
    <w:p w:rsidR="00315EB9" w:rsidRPr="00EE1CC9" w:rsidRDefault="00927B65" w:rsidP="00EE1CC9">
      <w:pPr>
        <w:ind w:left="5103"/>
        <w:jc w:val="both"/>
        <w:rPr>
          <w:rFonts w:eastAsia="Arial"/>
          <w:kern w:val="1"/>
          <w:sz w:val="24"/>
          <w:szCs w:val="28"/>
          <w:lang w:eastAsia="zh-CN" w:bidi="hi-IN"/>
        </w:rPr>
      </w:pPr>
      <w:r w:rsidRPr="00767DF2">
        <w:rPr>
          <w:rFonts w:eastAsia="Arial"/>
          <w:kern w:val="1"/>
          <w:sz w:val="28"/>
          <w:szCs w:val="28"/>
          <w:lang w:eastAsia="zh-CN" w:bidi="hi-IN"/>
        </w:rPr>
        <w:lastRenderedPageBreak/>
        <w:t xml:space="preserve">                                                                    </w:t>
      </w:r>
      <w:r w:rsidR="00315EB9" w:rsidRPr="00EE1CC9">
        <w:rPr>
          <w:rFonts w:eastAsia="Arial"/>
          <w:kern w:val="1"/>
          <w:sz w:val="24"/>
          <w:szCs w:val="28"/>
          <w:lang w:eastAsia="zh-CN" w:bidi="hi-IN"/>
        </w:rPr>
        <w:t xml:space="preserve">Приложение </w:t>
      </w:r>
    </w:p>
    <w:p w:rsidR="00832432" w:rsidRPr="00767DF2" w:rsidRDefault="00767DF2" w:rsidP="00EE1CC9">
      <w:pPr>
        <w:widowControl w:val="0"/>
        <w:tabs>
          <w:tab w:val="left" w:pos="7170"/>
        </w:tabs>
        <w:suppressAutoHyphens/>
        <w:autoSpaceDE w:val="0"/>
        <w:autoSpaceDN w:val="0"/>
        <w:adjustRightInd w:val="0"/>
        <w:ind w:left="5103"/>
        <w:jc w:val="both"/>
        <w:rPr>
          <w:sz w:val="28"/>
          <w:szCs w:val="28"/>
        </w:rPr>
      </w:pPr>
      <w:r w:rsidRPr="00EE1CC9">
        <w:rPr>
          <w:rFonts w:eastAsia="Arial"/>
          <w:kern w:val="1"/>
          <w:sz w:val="24"/>
          <w:szCs w:val="28"/>
          <w:lang w:eastAsia="zh-CN" w:bidi="hi-IN"/>
        </w:rPr>
        <w:t>к</w:t>
      </w:r>
      <w:r w:rsidR="00927B65" w:rsidRPr="00EE1CC9">
        <w:rPr>
          <w:rFonts w:eastAsia="Arial"/>
          <w:kern w:val="2"/>
          <w:sz w:val="24"/>
          <w:szCs w:val="28"/>
          <w:lang w:eastAsia="zh-CN" w:bidi="hi-IN"/>
        </w:rPr>
        <w:t xml:space="preserve"> решению </w:t>
      </w:r>
      <w:r w:rsidR="00EE1CC9">
        <w:rPr>
          <w:rFonts w:eastAsia="Arial"/>
          <w:kern w:val="2"/>
          <w:sz w:val="24"/>
          <w:szCs w:val="28"/>
          <w:lang w:eastAsia="zh-CN" w:bidi="hi-IN"/>
        </w:rPr>
        <w:t xml:space="preserve">43 </w:t>
      </w:r>
      <w:r w:rsidR="00927B65" w:rsidRPr="00EE1CC9">
        <w:rPr>
          <w:rFonts w:eastAsia="Arial"/>
          <w:kern w:val="2"/>
          <w:sz w:val="24"/>
          <w:szCs w:val="28"/>
          <w:lang w:eastAsia="zh-CN" w:bidi="hi-IN"/>
        </w:rPr>
        <w:t xml:space="preserve">(внеочередной) сессии                                                  </w:t>
      </w:r>
      <w:r w:rsidRPr="00EE1CC9">
        <w:rPr>
          <w:rFonts w:eastAsia="Arial"/>
          <w:kern w:val="2"/>
          <w:sz w:val="24"/>
          <w:szCs w:val="28"/>
          <w:lang w:eastAsia="zh-CN" w:bidi="hi-IN"/>
        </w:rPr>
        <w:t xml:space="preserve">    </w:t>
      </w:r>
      <w:r w:rsidR="00927B65" w:rsidRPr="00EE1CC9">
        <w:rPr>
          <w:rFonts w:eastAsia="Arial"/>
          <w:kern w:val="2"/>
          <w:sz w:val="24"/>
          <w:szCs w:val="28"/>
          <w:lang w:eastAsia="zh-CN" w:bidi="hi-IN"/>
        </w:rPr>
        <w:t xml:space="preserve">  </w:t>
      </w:r>
      <w:r w:rsidRPr="00EE1CC9">
        <w:rPr>
          <w:bCs/>
          <w:sz w:val="24"/>
          <w:szCs w:val="28"/>
        </w:rPr>
        <w:t>Серебрянского</w:t>
      </w:r>
      <w:r w:rsidR="00927B65" w:rsidRPr="00EE1CC9">
        <w:rPr>
          <w:bCs/>
          <w:sz w:val="24"/>
          <w:szCs w:val="28"/>
        </w:rPr>
        <w:t xml:space="preserve"> сельского совета 2 созыва                                       </w:t>
      </w:r>
      <w:r w:rsidRPr="00EE1CC9">
        <w:rPr>
          <w:bCs/>
          <w:sz w:val="24"/>
          <w:szCs w:val="28"/>
        </w:rPr>
        <w:t xml:space="preserve">                               </w:t>
      </w:r>
      <w:r w:rsidR="00927B65" w:rsidRPr="00EE1CC9">
        <w:rPr>
          <w:rFonts w:eastAsia="Arial"/>
          <w:kern w:val="2"/>
          <w:sz w:val="24"/>
          <w:szCs w:val="28"/>
          <w:lang w:eastAsia="zh-CN" w:bidi="hi-IN"/>
        </w:rPr>
        <w:t>от</w:t>
      </w:r>
      <w:r w:rsidR="00EE1CC9">
        <w:rPr>
          <w:rFonts w:eastAsia="Arial"/>
          <w:kern w:val="2"/>
          <w:sz w:val="24"/>
          <w:szCs w:val="28"/>
          <w:lang w:eastAsia="zh-CN" w:bidi="hi-IN"/>
        </w:rPr>
        <w:t xml:space="preserve"> 14.02.</w:t>
      </w:r>
      <w:r w:rsidR="00927B65" w:rsidRPr="00EE1CC9">
        <w:rPr>
          <w:rFonts w:eastAsia="Arial"/>
          <w:kern w:val="2"/>
          <w:sz w:val="24"/>
          <w:szCs w:val="28"/>
          <w:lang w:eastAsia="zh-CN" w:bidi="hi-IN"/>
        </w:rPr>
        <w:t>202</w:t>
      </w:r>
      <w:r w:rsidRPr="00EE1CC9">
        <w:rPr>
          <w:rFonts w:eastAsia="Arial"/>
          <w:kern w:val="2"/>
          <w:sz w:val="24"/>
          <w:szCs w:val="28"/>
          <w:lang w:eastAsia="zh-CN" w:bidi="hi-IN"/>
        </w:rPr>
        <w:t>4</w:t>
      </w:r>
      <w:r w:rsidR="00927B65" w:rsidRPr="00EE1CC9">
        <w:rPr>
          <w:rFonts w:eastAsia="Arial"/>
          <w:kern w:val="2"/>
          <w:sz w:val="24"/>
          <w:szCs w:val="28"/>
          <w:lang w:eastAsia="zh-CN" w:bidi="hi-IN"/>
        </w:rPr>
        <w:t>г. №</w:t>
      </w:r>
      <w:r w:rsidR="00315EB9" w:rsidRPr="00EE1CC9">
        <w:rPr>
          <w:rFonts w:ascii="Liberation Serif" w:eastAsia="Arial" w:hAnsi="Liberation Serif" w:cs="Mangal"/>
          <w:kern w:val="1"/>
          <w:sz w:val="22"/>
          <w:szCs w:val="24"/>
          <w:lang w:eastAsia="zh-CN" w:bidi="hi-IN"/>
        </w:rPr>
        <w:t xml:space="preserve"> </w:t>
      </w:r>
      <w:r w:rsidR="00EE1CC9" w:rsidRPr="00EE1CC9">
        <w:rPr>
          <w:rFonts w:ascii="Liberation Serif" w:eastAsia="Arial" w:hAnsi="Liberation Serif" w:cs="Mangal"/>
          <w:kern w:val="1"/>
          <w:sz w:val="24"/>
          <w:szCs w:val="24"/>
          <w:lang w:eastAsia="zh-CN" w:bidi="hi-IN"/>
        </w:rPr>
        <w:t>465</w:t>
      </w:r>
      <w:r w:rsidR="00315EB9" w:rsidRPr="00EE1CC9">
        <w:rPr>
          <w:rFonts w:ascii="Liberation Serif" w:eastAsia="Arial" w:hAnsi="Liberation Serif" w:cs="Mangal"/>
          <w:kern w:val="1"/>
          <w:sz w:val="22"/>
          <w:szCs w:val="24"/>
          <w:lang w:eastAsia="zh-CN" w:bidi="hi-IN"/>
        </w:rPr>
        <w:t xml:space="preserve">                                                                                                                                                                    </w:t>
      </w:r>
    </w:p>
    <w:p w:rsidR="00832432" w:rsidRPr="00767DF2" w:rsidRDefault="00832432" w:rsidP="00832432">
      <w:pPr>
        <w:pStyle w:val="a6"/>
        <w:spacing w:before="0" w:beforeAutospacing="0" w:after="0" w:afterAutospacing="0"/>
        <w:jc w:val="both"/>
        <w:rPr>
          <w:sz w:val="28"/>
          <w:szCs w:val="28"/>
        </w:rPr>
      </w:pPr>
    </w:p>
    <w:p w:rsidR="00832432" w:rsidRPr="00767DF2" w:rsidRDefault="00832432" w:rsidP="00832432">
      <w:pPr>
        <w:widowControl w:val="0"/>
        <w:autoSpaceDE w:val="0"/>
        <w:autoSpaceDN w:val="0"/>
        <w:jc w:val="center"/>
        <w:rPr>
          <w:b/>
          <w:sz w:val="28"/>
          <w:szCs w:val="28"/>
        </w:rPr>
      </w:pPr>
      <w:r w:rsidRPr="00767DF2">
        <w:rPr>
          <w:b/>
          <w:sz w:val="28"/>
          <w:szCs w:val="28"/>
        </w:rPr>
        <w:t>Порядок</w:t>
      </w:r>
    </w:p>
    <w:p w:rsidR="00832432" w:rsidRPr="00767DF2" w:rsidRDefault="00832432" w:rsidP="00832432">
      <w:pPr>
        <w:widowControl w:val="0"/>
        <w:autoSpaceDE w:val="0"/>
        <w:autoSpaceDN w:val="0"/>
        <w:jc w:val="center"/>
        <w:rPr>
          <w:b/>
          <w:sz w:val="28"/>
          <w:szCs w:val="28"/>
        </w:rPr>
      </w:pPr>
      <w:r w:rsidRPr="00767DF2">
        <w:rPr>
          <w:b/>
          <w:sz w:val="28"/>
          <w:szCs w:val="28"/>
        </w:rPr>
        <w:t>выявления мнения граждан по вопросу о поддержке инициативного проекта путём опроса граждан, сбора их подписей</w:t>
      </w:r>
    </w:p>
    <w:p w:rsidR="00832432" w:rsidRPr="00767DF2" w:rsidRDefault="00832432" w:rsidP="00832432">
      <w:pPr>
        <w:widowControl w:val="0"/>
        <w:autoSpaceDE w:val="0"/>
        <w:autoSpaceDN w:val="0"/>
        <w:jc w:val="center"/>
        <w:outlineLvl w:val="1"/>
        <w:rPr>
          <w:b/>
          <w:sz w:val="28"/>
          <w:szCs w:val="28"/>
        </w:rPr>
      </w:pPr>
    </w:p>
    <w:p w:rsidR="00832432" w:rsidRPr="00767DF2" w:rsidRDefault="00832432" w:rsidP="00832432">
      <w:pPr>
        <w:tabs>
          <w:tab w:val="left" w:pos="0"/>
        </w:tabs>
        <w:autoSpaceDE w:val="0"/>
        <w:autoSpaceDN w:val="0"/>
        <w:adjustRightInd w:val="0"/>
        <w:ind w:firstLine="709"/>
        <w:jc w:val="both"/>
        <w:rPr>
          <w:rFonts w:eastAsia="Calibri"/>
          <w:sz w:val="28"/>
          <w:szCs w:val="28"/>
        </w:rPr>
      </w:pPr>
      <w:r w:rsidRPr="00767DF2">
        <w:rPr>
          <w:rFonts w:eastAsia="Calibri"/>
          <w:sz w:val="28"/>
          <w:szCs w:val="28"/>
        </w:rPr>
        <w:t>1. Выявление мнения граждан по вопросу о поддержке инициативного проекта может проводиться путём опроса граждан или сбора их подписей.</w:t>
      </w:r>
    </w:p>
    <w:p w:rsidR="00832432" w:rsidRPr="00767DF2" w:rsidRDefault="00832432" w:rsidP="00832432">
      <w:pPr>
        <w:tabs>
          <w:tab w:val="left" w:pos="0"/>
        </w:tabs>
        <w:autoSpaceDE w:val="0"/>
        <w:autoSpaceDN w:val="0"/>
        <w:adjustRightInd w:val="0"/>
        <w:ind w:firstLine="709"/>
        <w:jc w:val="both"/>
        <w:rPr>
          <w:rFonts w:eastAsia="Calibri"/>
          <w:sz w:val="28"/>
          <w:szCs w:val="28"/>
        </w:rPr>
      </w:pPr>
      <w:r w:rsidRPr="00767DF2">
        <w:rPr>
          <w:rFonts w:eastAsia="Calibri"/>
          <w:sz w:val="28"/>
          <w:szCs w:val="28"/>
        </w:rPr>
        <w:t xml:space="preserve">2. Выявление мнения граждан 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w:t>
      </w:r>
      <w:r w:rsidR="00767DF2" w:rsidRPr="00767DF2">
        <w:rPr>
          <w:rFonts w:eastAsia="Calibri"/>
          <w:sz w:val="28"/>
          <w:szCs w:val="28"/>
        </w:rPr>
        <w:t xml:space="preserve">Серебрянского </w:t>
      </w:r>
      <w:r w:rsidRPr="00767DF2">
        <w:rPr>
          <w:sz w:val="28"/>
          <w:szCs w:val="28"/>
        </w:rPr>
        <w:t>сельского поселения</w:t>
      </w:r>
      <w:r w:rsidRPr="00767DF2">
        <w:rPr>
          <w:rFonts w:eastAsia="Calibri"/>
          <w:sz w:val="28"/>
          <w:szCs w:val="28"/>
        </w:rPr>
        <w:t xml:space="preserve">, утверждённым решением </w:t>
      </w:r>
      <w:r w:rsidR="00767DF2" w:rsidRPr="00767DF2">
        <w:rPr>
          <w:rFonts w:eastAsia="Calibri"/>
          <w:sz w:val="28"/>
          <w:szCs w:val="28"/>
        </w:rPr>
        <w:t xml:space="preserve">Серебрянского </w:t>
      </w:r>
      <w:r w:rsidRPr="00767DF2">
        <w:rPr>
          <w:rFonts w:eastAsia="Calibri"/>
          <w:sz w:val="28"/>
          <w:szCs w:val="28"/>
        </w:rPr>
        <w:t xml:space="preserve">сельского совета </w:t>
      </w:r>
      <w:r w:rsidRPr="00767DF2">
        <w:rPr>
          <w:sz w:val="28"/>
          <w:szCs w:val="28"/>
        </w:rPr>
        <w:t>(далее- Совет).</w:t>
      </w:r>
    </w:p>
    <w:p w:rsidR="00832432" w:rsidRPr="00767DF2" w:rsidRDefault="00832432" w:rsidP="00832432">
      <w:pPr>
        <w:tabs>
          <w:tab w:val="left" w:pos="0"/>
        </w:tabs>
        <w:autoSpaceDE w:val="0"/>
        <w:autoSpaceDN w:val="0"/>
        <w:adjustRightInd w:val="0"/>
        <w:ind w:firstLine="709"/>
        <w:jc w:val="both"/>
        <w:rPr>
          <w:rFonts w:eastAsia="Calibri"/>
          <w:sz w:val="28"/>
          <w:szCs w:val="28"/>
        </w:rPr>
      </w:pPr>
      <w:r w:rsidRPr="00767DF2">
        <w:rPr>
          <w:rFonts w:eastAsia="Calibri"/>
          <w:sz w:val="28"/>
          <w:szCs w:val="28"/>
        </w:rPr>
        <w:t>3.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 К подписному листу прилагаются согласия на обработку персональных данных граждан, подписавших подписной лист, согласно приложению 2 к настоящему Порядку.</w:t>
      </w:r>
    </w:p>
    <w:p w:rsidR="00832432" w:rsidRPr="00767DF2" w:rsidRDefault="00832432" w:rsidP="00832432">
      <w:pPr>
        <w:tabs>
          <w:tab w:val="left" w:pos="0"/>
        </w:tabs>
        <w:autoSpaceDE w:val="0"/>
        <w:autoSpaceDN w:val="0"/>
        <w:adjustRightInd w:val="0"/>
        <w:ind w:firstLine="709"/>
        <w:jc w:val="both"/>
        <w:rPr>
          <w:rFonts w:eastAsia="Calibri"/>
          <w:sz w:val="28"/>
          <w:szCs w:val="28"/>
        </w:rPr>
      </w:pPr>
      <w:r w:rsidRPr="00767DF2">
        <w:rPr>
          <w:rFonts w:eastAsia="Calibri"/>
          <w:sz w:val="28"/>
          <w:szCs w:val="28"/>
        </w:rPr>
        <w:t xml:space="preserve">4. Данные о гражданине в подписной лист вносятся собственноручно только рукописным способом, при этом использование карандашей не допускается. </w:t>
      </w:r>
    </w:p>
    <w:p w:rsidR="00832432" w:rsidRPr="00767DF2" w:rsidRDefault="00832432" w:rsidP="00832432">
      <w:pPr>
        <w:tabs>
          <w:tab w:val="left" w:pos="0"/>
        </w:tabs>
        <w:autoSpaceDE w:val="0"/>
        <w:autoSpaceDN w:val="0"/>
        <w:adjustRightInd w:val="0"/>
        <w:ind w:firstLine="709"/>
        <w:jc w:val="both"/>
        <w:rPr>
          <w:rFonts w:eastAsia="Calibri"/>
          <w:sz w:val="28"/>
          <w:szCs w:val="28"/>
        </w:rPr>
      </w:pPr>
      <w:r w:rsidRPr="00767DF2">
        <w:rPr>
          <w:rFonts w:eastAsia="Calibri"/>
          <w:sz w:val="28"/>
          <w:szCs w:val="28"/>
        </w:rPr>
        <w:t>5.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832432" w:rsidRPr="00767DF2" w:rsidRDefault="00832432" w:rsidP="00832432">
      <w:pPr>
        <w:tabs>
          <w:tab w:val="left" w:pos="0"/>
        </w:tabs>
        <w:autoSpaceDE w:val="0"/>
        <w:autoSpaceDN w:val="0"/>
        <w:adjustRightInd w:val="0"/>
        <w:ind w:firstLine="709"/>
        <w:jc w:val="both"/>
        <w:rPr>
          <w:rFonts w:eastAsia="Calibri"/>
          <w:sz w:val="28"/>
          <w:szCs w:val="28"/>
        </w:rPr>
      </w:pPr>
      <w:r w:rsidRPr="00767DF2">
        <w:rPr>
          <w:rFonts w:eastAsia="Calibri"/>
          <w:sz w:val="28"/>
          <w:szCs w:val="28"/>
        </w:rPr>
        <w:t xml:space="preserve">6. В подписные листы вносятся подписи не менее 50 % граждан, проживающих на территории, части территории </w:t>
      </w:r>
      <w:r w:rsidR="00767DF2" w:rsidRPr="00767DF2">
        <w:rPr>
          <w:rFonts w:eastAsia="Calibri"/>
          <w:sz w:val="28"/>
          <w:szCs w:val="28"/>
        </w:rPr>
        <w:t xml:space="preserve">Серебрянского </w:t>
      </w:r>
      <w:r w:rsidRPr="00767DF2">
        <w:rPr>
          <w:sz w:val="28"/>
          <w:szCs w:val="28"/>
        </w:rPr>
        <w:t>сельского  поселения</w:t>
      </w:r>
      <w:r w:rsidRPr="00767DF2">
        <w:rPr>
          <w:rFonts w:eastAsia="Calibri"/>
          <w:sz w:val="28"/>
          <w:szCs w:val="28"/>
        </w:rPr>
        <w:t xml:space="preserve">, на которой может реализовываться инициативный проект, определенной постановлением </w:t>
      </w:r>
      <w:r w:rsidR="00482DDE" w:rsidRPr="00767DF2">
        <w:rPr>
          <w:rFonts w:eastAsia="Calibri"/>
          <w:sz w:val="28"/>
          <w:szCs w:val="28"/>
        </w:rPr>
        <w:t xml:space="preserve">Администрации </w:t>
      </w:r>
      <w:r w:rsidR="00767DF2" w:rsidRPr="00767DF2">
        <w:rPr>
          <w:rFonts w:eastAsia="Calibri"/>
          <w:sz w:val="28"/>
          <w:szCs w:val="28"/>
        </w:rPr>
        <w:t xml:space="preserve">Серебрянского </w:t>
      </w:r>
      <w:r w:rsidRPr="00767DF2">
        <w:rPr>
          <w:sz w:val="28"/>
          <w:szCs w:val="28"/>
        </w:rPr>
        <w:t>сельского  поселения</w:t>
      </w:r>
      <w:r w:rsidRPr="00767DF2">
        <w:rPr>
          <w:rFonts w:eastAsia="Calibri"/>
          <w:sz w:val="28"/>
          <w:szCs w:val="28"/>
        </w:rPr>
        <w:t>.</w:t>
      </w:r>
    </w:p>
    <w:p w:rsidR="00832432" w:rsidRPr="00767DF2" w:rsidRDefault="00832432" w:rsidP="00832432">
      <w:pPr>
        <w:tabs>
          <w:tab w:val="left" w:pos="0"/>
        </w:tabs>
        <w:autoSpaceDE w:val="0"/>
        <w:autoSpaceDN w:val="0"/>
        <w:adjustRightInd w:val="0"/>
        <w:ind w:firstLine="709"/>
        <w:jc w:val="both"/>
        <w:rPr>
          <w:rFonts w:eastAsia="Calibri"/>
          <w:sz w:val="28"/>
          <w:szCs w:val="28"/>
        </w:rPr>
      </w:pPr>
      <w:r w:rsidRPr="00767DF2">
        <w:rPr>
          <w:rFonts w:eastAsia="Calibri"/>
          <w:sz w:val="28"/>
          <w:szCs w:val="28"/>
        </w:rPr>
        <w:t>7.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832432" w:rsidRPr="00767DF2" w:rsidRDefault="00832432" w:rsidP="00832432">
      <w:pPr>
        <w:tabs>
          <w:tab w:val="left" w:pos="0"/>
        </w:tabs>
        <w:autoSpaceDE w:val="0"/>
        <w:autoSpaceDN w:val="0"/>
        <w:adjustRightInd w:val="0"/>
        <w:ind w:firstLine="709"/>
        <w:jc w:val="both"/>
        <w:rPr>
          <w:rFonts w:eastAsia="Calibri"/>
          <w:sz w:val="28"/>
          <w:szCs w:val="28"/>
        </w:rPr>
      </w:pPr>
      <w:r w:rsidRPr="00767DF2">
        <w:rPr>
          <w:rFonts w:eastAsia="Calibri"/>
          <w:sz w:val="28"/>
          <w:szCs w:val="28"/>
        </w:rPr>
        <w:t xml:space="preserve">8. Протокол и подписные листы направляются вместе с инициативным проектом специалисту </w:t>
      </w:r>
      <w:r w:rsidR="00482DDE" w:rsidRPr="00767DF2">
        <w:rPr>
          <w:rFonts w:eastAsia="Calibri"/>
          <w:sz w:val="28"/>
          <w:szCs w:val="28"/>
        </w:rPr>
        <w:t>А</w:t>
      </w:r>
      <w:r w:rsidRPr="00767DF2">
        <w:rPr>
          <w:rFonts w:eastAsia="Calibri"/>
          <w:sz w:val="28"/>
          <w:szCs w:val="28"/>
        </w:rPr>
        <w:t xml:space="preserve">дминистрации </w:t>
      </w:r>
      <w:r w:rsidR="00767DF2" w:rsidRPr="00767DF2">
        <w:rPr>
          <w:rFonts w:eastAsia="Calibri"/>
          <w:sz w:val="28"/>
          <w:szCs w:val="28"/>
        </w:rPr>
        <w:t xml:space="preserve">Серебрянского </w:t>
      </w:r>
      <w:proofErr w:type="gramStart"/>
      <w:r w:rsidRPr="00767DF2">
        <w:rPr>
          <w:sz w:val="28"/>
          <w:szCs w:val="28"/>
        </w:rPr>
        <w:t>сельского  поселения</w:t>
      </w:r>
      <w:proofErr w:type="gramEnd"/>
      <w:r w:rsidRPr="00767DF2">
        <w:rPr>
          <w:rFonts w:eastAsia="Calibri"/>
          <w:sz w:val="28"/>
          <w:szCs w:val="28"/>
        </w:rPr>
        <w:t xml:space="preserve">, ответственному за организацию работы по рассмотрению инициативных проектов в </w:t>
      </w:r>
      <w:r w:rsidR="00767DF2" w:rsidRPr="00767DF2">
        <w:rPr>
          <w:sz w:val="28"/>
          <w:szCs w:val="28"/>
        </w:rPr>
        <w:t>Серебрянском</w:t>
      </w:r>
      <w:r w:rsidRPr="00767DF2">
        <w:rPr>
          <w:sz w:val="28"/>
          <w:szCs w:val="28"/>
        </w:rPr>
        <w:t xml:space="preserve"> сельском  поселении</w:t>
      </w:r>
      <w:r w:rsidRPr="00767DF2">
        <w:rPr>
          <w:bCs/>
          <w:sz w:val="28"/>
          <w:szCs w:val="28"/>
        </w:rPr>
        <w:t>,</w:t>
      </w:r>
      <w:r w:rsidRPr="00767DF2">
        <w:rPr>
          <w:rFonts w:eastAsia="Calibri"/>
          <w:sz w:val="28"/>
          <w:szCs w:val="28"/>
        </w:rPr>
        <w:t xml:space="preserve"> в соответствии с порядком выдвижения, внесения, обсуждения, рассмотрения инициативных проектов, а также проведения их конкурсного отбора в </w:t>
      </w:r>
      <w:r w:rsidR="00767DF2" w:rsidRPr="00767DF2">
        <w:rPr>
          <w:sz w:val="28"/>
          <w:szCs w:val="28"/>
        </w:rPr>
        <w:t>Серебрянском</w:t>
      </w:r>
      <w:r w:rsidR="00482DDE" w:rsidRPr="00767DF2">
        <w:rPr>
          <w:sz w:val="28"/>
          <w:szCs w:val="28"/>
        </w:rPr>
        <w:t xml:space="preserve"> сельском</w:t>
      </w:r>
      <w:r w:rsidRPr="00767DF2">
        <w:rPr>
          <w:sz w:val="28"/>
          <w:szCs w:val="28"/>
        </w:rPr>
        <w:t xml:space="preserve">  поселени</w:t>
      </w:r>
      <w:r w:rsidR="00482DDE" w:rsidRPr="00767DF2">
        <w:rPr>
          <w:sz w:val="28"/>
          <w:szCs w:val="28"/>
        </w:rPr>
        <w:t>и</w:t>
      </w:r>
      <w:r w:rsidRPr="00767DF2">
        <w:rPr>
          <w:rFonts w:eastAsia="Calibri"/>
          <w:sz w:val="28"/>
          <w:szCs w:val="28"/>
        </w:rPr>
        <w:t>, утвержденным решением Совета</w:t>
      </w:r>
      <w:r w:rsidRPr="00767DF2">
        <w:rPr>
          <w:bCs/>
          <w:sz w:val="28"/>
          <w:szCs w:val="28"/>
        </w:rPr>
        <w:t xml:space="preserve">. </w:t>
      </w:r>
    </w:p>
    <w:p w:rsidR="00832432" w:rsidRPr="00767DF2" w:rsidRDefault="00832432" w:rsidP="00832432">
      <w:pPr>
        <w:autoSpaceDE w:val="0"/>
        <w:autoSpaceDN w:val="0"/>
        <w:adjustRightInd w:val="0"/>
        <w:ind w:left="4536"/>
        <w:jc w:val="right"/>
        <w:outlineLvl w:val="0"/>
        <w:rPr>
          <w:bCs/>
          <w:sz w:val="28"/>
          <w:szCs w:val="28"/>
        </w:rPr>
      </w:pPr>
      <w:r w:rsidRPr="00767DF2">
        <w:rPr>
          <w:bCs/>
          <w:sz w:val="28"/>
          <w:szCs w:val="28"/>
        </w:rPr>
        <w:lastRenderedPageBreak/>
        <w:t>Приложение 1</w:t>
      </w:r>
    </w:p>
    <w:p w:rsidR="00832432" w:rsidRPr="00767DF2" w:rsidRDefault="00832432" w:rsidP="00832432">
      <w:pPr>
        <w:autoSpaceDE w:val="0"/>
        <w:autoSpaceDN w:val="0"/>
        <w:adjustRightInd w:val="0"/>
        <w:ind w:left="4536"/>
        <w:jc w:val="right"/>
        <w:outlineLvl w:val="0"/>
        <w:rPr>
          <w:bCs/>
          <w:sz w:val="28"/>
          <w:szCs w:val="28"/>
        </w:rPr>
      </w:pPr>
      <w:r w:rsidRPr="00767DF2">
        <w:rPr>
          <w:bCs/>
          <w:sz w:val="28"/>
          <w:szCs w:val="28"/>
        </w:rPr>
        <w:t>к Порядку</w:t>
      </w:r>
      <w:r w:rsidRPr="00767DF2">
        <w:rPr>
          <w:rFonts w:eastAsia="Calibri"/>
          <w:sz w:val="28"/>
          <w:szCs w:val="28"/>
        </w:rPr>
        <w:t xml:space="preserve"> </w:t>
      </w:r>
    </w:p>
    <w:p w:rsidR="00832432" w:rsidRPr="00767DF2" w:rsidRDefault="00832432" w:rsidP="00832432">
      <w:pPr>
        <w:autoSpaceDE w:val="0"/>
        <w:autoSpaceDN w:val="0"/>
        <w:adjustRightInd w:val="0"/>
        <w:jc w:val="right"/>
        <w:outlineLvl w:val="0"/>
        <w:rPr>
          <w:bCs/>
          <w:sz w:val="28"/>
          <w:szCs w:val="28"/>
        </w:rPr>
      </w:pPr>
    </w:p>
    <w:p w:rsidR="00832432" w:rsidRPr="00767DF2" w:rsidRDefault="00832432" w:rsidP="00832432">
      <w:pPr>
        <w:autoSpaceDE w:val="0"/>
        <w:autoSpaceDN w:val="0"/>
        <w:adjustRightInd w:val="0"/>
        <w:jc w:val="center"/>
        <w:outlineLvl w:val="0"/>
        <w:rPr>
          <w:bCs/>
          <w:sz w:val="28"/>
          <w:szCs w:val="28"/>
        </w:rPr>
      </w:pPr>
      <w:r w:rsidRPr="00767DF2">
        <w:rPr>
          <w:bCs/>
          <w:sz w:val="28"/>
          <w:szCs w:val="28"/>
        </w:rPr>
        <w:t>Подписной лист</w:t>
      </w:r>
    </w:p>
    <w:p w:rsidR="00832432" w:rsidRPr="00767DF2" w:rsidRDefault="00832432" w:rsidP="00832432">
      <w:pPr>
        <w:autoSpaceDE w:val="0"/>
        <w:autoSpaceDN w:val="0"/>
        <w:adjustRightInd w:val="0"/>
        <w:jc w:val="center"/>
        <w:outlineLvl w:val="0"/>
        <w:rPr>
          <w:bCs/>
          <w:sz w:val="28"/>
          <w:szCs w:val="28"/>
        </w:rPr>
      </w:pPr>
    </w:p>
    <w:p w:rsidR="00832432" w:rsidRPr="00767DF2" w:rsidRDefault="00832432" w:rsidP="00832432">
      <w:pPr>
        <w:autoSpaceDE w:val="0"/>
        <w:autoSpaceDN w:val="0"/>
        <w:adjustRightInd w:val="0"/>
        <w:ind w:firstLine="709"/>
        <w:jc w:val="both"/>
        <w:outlineLvl w:val="0"/>
        <w:rPr>
          <w:sz w:val="28"/>
          <w:szCs w:val="28"/>
        </w:rPr>
      </w:pPr>
      <w:r w:rsidRPr="00767DF2">
        <w:rPr>
          <w:sz w:val="28"/>
          <w:szCs w:val="28"/>
        </w:rPr>
        <w:t xml:space="preserve">Мы, нижеподписавшиеся жители </w:t>
      </w:r>
      <w:r w:rsidR="00767DF2" w:rsidRPr="00767DF2">
        <w:rPr>
          <w:sz w:val="28"/>
          <w:szCs w:val="28"/>
        </w:rPr>
        <w:t xml:space="preserve">Серебрянского </w:t>
      </w:r>
      <w:r w:rsidRPr="00767DF2">
        <w:rPr>
          <w:sz w:val="28"/>
          <w:szCs w:val="28"/>
        </w:rPr>
        <w:t>сельского  поселения Раздольненского района Республики Крым, поддерживаем инициативный проект</w:t>
      </w:r>
    </w:p>
    <w:p w:rsidR="00832432" w:rsidRPr="00767DF2" w:rsidRDefault="00832432" w:rsidP="00832432">
      <w:pPr>
        <w:pBdr>
          <w:bottom w:val="single" w:sz="4" w:space="1" w:color="auto"/>
        </w:pBdr>
        <w:autoSpaceDE w:val="0"/>
        <w:autoSpaceDN w:val="0"/>
        <w:adjustRightInd w:val="0"/>
        <w:ind w:firstLine="709"/>
        <w:jc w:val="both"/>
        <w:outlineLvl w:val="0"/>
        <w:rPr>
          <w:bCs/>
          <w:sz w:val="28"/>
          <w:szCs w:val="28"/>
        </w:rPr>
      </w:pPr>
    </w:p>
    <w:p w:rsidR="00832432" w:rsidRPr="00767DF2" w:rsidRDefault="00832432" w:rsidP="00832432">
      <w:pPr>
        <w:autoSpaceDE w:val="0"/>
        <w:autoSpaceDN w:val="0"/>
        <w:adjustRightInd w:val="0"/>
        <w:jc w:val="center"/>
        <w:outlineLvl w:val="0"/>
        <w:rPr>
          <w:bCs/>
          <w:i/>
          <w:sz w:val="28"/>
          <w:szCs w:val="28"/>
          <w:vertAlign w:val="superscript"/>
        </w:rPr>
      </w:pPr>
      <w:r w:rsidRPr="00767DF2">
        <w:rPr>
          <w:bCs/>
          <w:i/>
          <w:sz w:val="28"/>
          <w:szCs w:val="28"/>
          <w:vertAlign w:val="superscript"/>
        </w:rPr>
        <w:t>(наименование инициативного проекта)</w:t>
      </w:r>
    </w:p>
    <w:p w:rsidR="00832432" w:rsidRPr="00767DF2" w:rsidRDefault="00832432" w:rsidP="00832432">
      <w:pPr>
        <w:autoSpaceDE w:val="0"/>
        <w:autoSpaceDN w:val="0"/>
        <w:adjustRightInd w:val="0"/>
        <w:ind w:firstLine="708"/>
        <w:jc w:val="both"/>
        <w:outlineLvl w:val="0"/>
        <w:rPr>
          <w:bCs/>
          <w:i/>
          <w:sz w:val="28"/>
          <w:szCs w:val="28"/>
          <w:vertAlign w:val="superscrip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418"/>
        <w:gridCol w:w="2835"/>
        <w:gridCol w:w="2551"/>
      </w:tblGrid>
      <w:tr w:rsidR="00767DF2" w:rsidRPr="00767DF2" w:rsidTr="00EE1CC9">
        <w:tc>
          <w:tcPr>
            <w:tcW w:w="675" w:type="dxa"/>
            <w:shd w:val="clear" w:color="auto" w:fill="auto"/>
          </w:tcPr>
          <w:p w:rsidR="00832432" w:rsidRPr="00767DF2" w:rsidRDefault="00832432" w:rsidP="009A0ACB">
            <w:pPr>
              <w:autoSpaceDE w:val="0"/>
              <w:autoSpaceDN w:val="0"/>
              <w:adjustRightInd w:val="0"/>
              <w:jc w:val="center"/>
              <w:outlineLvl w:val="0"/>
              <w:rPr>
                <w:bCs/>
                <w:sz w:val="28"/>
                <w:szCs w:val="28"/>
              </w:rPr>
            </w:pPr>
            <w:r w:rsidRPr="00767DF2">
              <w:rPr>
                <w:bCs/>
                <w:sz w:val="28"/>
                <w:szCs w:val="28"/>
              </w:rPr>
              <w:t>№ п/п</w:t>
            </w:r>
          </w:p>
        </w:tc>
        <w:tc>
          <w:tcPr>
            <w:tcW w:w="2268" w:type="dxa"/>
            <w:shd w:val="clear" w:color="auto" w:fill="auto"/>
          </w:tcPr>
          <w:p w:rsidR="00832432" w:rsidRPr="00767DF2" w:rsidRDefault="00832432" w:rsidP="009A0ACB">
            <w:pPr>
              <w:autoSpaceDE w:val="0"/>
              <w:autoSpaceDN w:val="0"/>
              <w:adjustRightInd w:val="0"/>
              <w:jc w:val="center"/>
              <w:outlineLvl w:val="0"/>
              <w:rPr>
                <w:bCs/>
                <w:sz w:val="28"/>
                <w:szCs w:val="28"/>
              </w:rPr>
            </w:pPr>
            <w:r w:rsidRPr="00767DF2">
              <w:rPr>
                <w:bCs/>
                <w:sz w:val="28"/>
                <w:szCs w:val="28"/>
              </w:rPr>
              <w:t xml:space="preserve">Фамилия, </w:t>
            </w:r>
          </w:p>
          <w:p w:rsidR="00832432" w:rsidRPr="00767DF2" w:rsidRDefault="00832432" w:rsidP="009A0ACB">
            <w:pPr>
              <w:autoSpaceDE w:val="0"/>
              <w:autoSpaceDN w:val="0"/>
              <w:adjustRightInd w:val="0"/>
              <w:jc w:val="center"/>
              <w:outlineLvl w:val="0"/>
              <w:rPr>
                <w:bCs/>
                <w:sz w:val="28"/>
                <w:szCs w:val="28"/>
              </w:rPr>
            </w:pPr>
            <w:r w:rsidRPr="00767DF2">
              <w:rPr>
                <w:bCs/>
                <w:sz w:val="28"/>
                <w:szCs w:val="28"/>
              </w:rPr>
              <w:t>имя, отчество</w:t>
            </w:r>
          </w:p>
        </w:tc>
        <w:tc>
          <w:tcPr>
            <w:tcW w:w="1418" w:type="dxa"/>
            <w:shd w:val="clear" w:color="auto" w:fill="auto"/>
          </w:tcPr>
          <w:p w:rsidR="00832432" w:rsidRPr="00767DF2" w:rsidRDefault="00832432" w:rsidP="009A0ACB">
            <w:pPr>
              <w:autoSpaceDE w:val="0"/>
              <w:autoSpaceDN w:val="0"/>
              <w:adjustRightInd w:val="0"/>
              <w:jc w:val="center"/>
              <w:outlineLvl w:val="0"/>
              <w:rPr>
                <w:bCs/>
                <w:sz w:val="28"/>
                <w:szCs w:val="28"/>
              </w:rPr>
            </w:pPr>
            <w:r w:rsidRPr="00767DF2">
              <w:rPr>
                <w:bCs/>
                <w:sz w:val="28"/>
                <w:szCs w:val="28"/>
              </w:rPr>
              <w:t xml:space="preserve">Дата </w:t>
            </w:r>
          </w:p>
          <w:p w:rsidR="00832432" w:rsidRPr="00767DF2" w:rsidRDefault="00832432" w:rsidP="009A0ACB">
            <w:pPr>
              <w:autoSpaceDE w:val="0"/>
              <w:autoSpaceDN w:val="0"/>
              <w:adjustRightInd w:val="0"/>
              <w:jc w:val="center"/>
              <w:outlineLvl w:val="0"/>
              <w:rPr>
                <w:bCs/>
                <w:sz w:val="28"/>
                <w:szCs w:val="28"/>
              </w:rPr>
            </w:pPr>
            <w:r w:rsidRPr="00767DF2">
              <w:rPr>
                <w:bCs/>
                <w:sz w:val="28"/>
                <w:szCs w:val="28"/>
              </w:rPr>
              <w:t>рождения</w:t>
            </w:r>
          </w:p>
        </w:tc>
        <w:tc>
          <w:tcPr>
            <w:tcW w:w="2835" w:type="dxa"/>
            <w:shd w:val="clear" w:color="auto" w:fill="auto"/>
          </w:tcPr>
          <w:p w:rsidR="00832432" w:rsidRPr="00767DF2" w:rsidRDefault="00832432" w:rsidP="009A0ACB">
            <w:pPr>
              <w:autoSpaceDE w:val="0"/>
              <w:autoSpaceDN w:val="0"/>
              <w:adjustRightInd w:val="0"/>
              <w:jc w:val="center"/>
              <w:outlineLvl w:val="0"/>
              <w:rPr>
                <w:bCs/>
                <w:sz w:val="28"/>
                <w:szCs w:val="28"/>
              </w:rPr>
            </w:pPr>
            <w:r w:rsidRPr="00767DF2">
              <w:rPr>
                <w:bCs/>
                <w:sz w:val="28"/>
                <w:szCs w:val="28"/>
              </w:rPr>
              <w:t xml:space="preserve">Адрес </w:t>
            </w:r>
          </w:p>
          <w:p w:rsidR="00832432" w:rsidRPr="00767DF2" w:rsidRDefault="00832432" w:rsidP="009A0ACB">
            <w:pPr>
              <w:autoSpaceDE w:val="0"/>
              <w:autoSpaceDN w:val="0"/>
              <w:adjustRightInd w:val="0"/>
              <w:jc w:val="center"/>
              <w:outlineLvl w:val="0"/>
              <w:rPr>
                <w:bCs/>
                <w:sz w:val="28"/>
                <w:szCs w:val="28"/>
              </w:rPr>
            </w:pPr>
            <w:r w:rsidRPr="00767DF2">
              <w:rPr>
                <w:bCs/>
                <w:sz w:val="28"/>
                <w:szCs w:val="28"/>
              </w:rPr>
              <w:t>места жительства</w:t>
            </w:r>
          </w:p>
        </w:tc>
        <w:tc>
          <w:tcPr>
            <w:tcW w:w="2551" w:type="dxa"/>
            <w:shd w:val="clear" w:color="auto" w:fill="auto"/>
          </w:tcPr>
          <w:p w:rsidR="00832432" w:rsidRPr="00767DF2" w:rsidRDefault="00832432" w:rsidP="009A0ACB">
            <w:pPr>
              <w:autoSpaceDE w:val="0"/>
              <w:autoSpaceDN w:val="0"/>
              <w:adjustRightInd w:val="0"/>
              <w:jc w:val="center"/>
              <w:outlineLvl w:val="0"/>
              <w:rPr>
                <w:bCs/>
                <w:sz w:val="28"/>
                <w:szCs w:val="28"/>
              </w:rPr>
            </w:pPr>
            <w:r w:rsidRPr="00767DF2">
              <w:rPr>
                <w:bCs/>
                <w:sz w:val="28"/>
                <w:szCs w:val="28"/>
              </w:rPr>
              <w:t xml:space="preserve">Подпись </w:t>
            </w:r>
            <w:r w:rsidRPr="00767DF2">
              <w:rPr>
                <w:bCs/>
                <w:sz w:val="28"/>
                <w:szCs w:val="28"/>
              </w:rPr>
              <w:br/>
              <w:t>и дата подписания листа</w:t>
            </w:r>
          </w:p>
        </w:tc>
      </w:tr>
      <w:tr w:rsidR="00767DF2" w:rsidRPr="00767DF2" w:rsidTr="00EE1CC9">
        <w:tc>
          <w:tcPr>
            <w:tcW w:w="67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26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141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83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551" w:type="dxa"/>
            <w:shd w:val="clear" w:color="auto" w:fill="auto"/>
          </w:tcPr>
          <w:p w:rsidR="00832432" w:rsidRPr="00767DF2" w:rsidRDefault="00832432" w:rsidP="009A0ACB">
            <w:pPr>
              <w:autoSpaceDE w:val="0"/>
              <w:autoSpaceDN w:val="0"/>
              <w:adjustRightInd w:val="0"/>
              <w:jc w:val="both"/>
              <w:outlineLvl w:val="0"/>
              <w:rPr>
                <w:bCs/>
                <w:sz w:val="28"/>
                <w:szCs w:val="28"/>
              </w:rPr>
            </w:pPr>
          </w:p>
        </w:tc>
      </w:tr>
      <w:tr w:rsidR="00767DF2" w:rsidRPr="00767DF2" w:rsidTr="00EE1CC9">
        <w:tc>
          <w:tcPr>
            <w:tcW w:w="67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26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141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83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551" w:type="dxa"/>
            <w:shd w:val="clear" w:color="auto" w:fill="auto"/>
          </w:tcPr>
          <w:p w:rsidR="00832432" w:rsidRPr="00767DF2" w:rsidRDefault="00832432" w:rsidP="009A0ACB">
            <w:pPr>
              <w:autoSpaceDE w:val="0"/>
              <w:autoSpaceDN w:val="0"/>
              <w:adjustRightInd w:val="0"/>
              <w:jc w:val="both"/>
              <w:outlineLvl w:val="0"/>
              <w:rPr>
                <w:bCs/>
                <w:sz w:val="28"/>
                <w:szCs w:val="28"/>
              </w:rPr>
            </w:pPr>
          </w:p>
        </w:tc>
      </w:tr>
      <w:tr w:rsidR="00767DF2" w:rsidRPr="00767DF2" w:rsidTr="00EE1CC9">
        <w:tc>
          <w:tcPr>
            <w:tcW w:w="67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26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141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83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551" w:type="dxa"/>
            <w:shd w:val="clear" w:color="auto" w:fill="auto"/>
          </w:tcPr>
          <w:p w:rsidR="00832432" w:rsidRPr="00767DF2" w:rsidRDefault="00832432" w:rsidP="009A0ACB">
            <w:pPr>
              <w:autoSpaceDE w:val="0"/>
              <w:autoSpaceDN w:val="0"/>
              <w:adjustRightInd w:val="0"/>
              <w:jc w:val="both"/>
              <w:outlineLvl w:val="0"/>
              <w:rPr>
                <w:bCs/>
                <w:sz w:val="28"/>
                <w:szCs w:val="28"/>
              </w:rPr>
            </w:pPr>
          </w:p>
        </w:tc>
      </w:tr>
      <w:tr w:rsidR="00767DF2" w:rsidRPr="00767DF2" w:rsidTr="00EE1CC9">
        <w:tc>
          <w:tcPr>
            <w:tcW w:w="67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26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141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83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551" w:type="dxa"/>
            <w:shd w:val="clear" w:color="auto" w:fill="auto"/>
          </w:tcPr>
          <w:p w:rsidR="00832432" w:rsidRPr="00767DF2" w:rsidRDefault="00832432" w:rsidP="009A0ACB">
            <w:pPr>
              <w:autoSpaceDE w:val="0"/>
              <w:autoSpaceDN w:val="0"/>
              <w:adjustRightInd w:val="0"/>
              <w:jc w:val="both"/>
              <w:outlineLvl w:val="0"/>
              <w:rPr>
                <w:bCs/>
                <w:sz w:val="28"/>
                <w:szCs w:val="28"/>
              </w:rPr>
            </w:pPr>
          </w:p>
        </w:tc>
      </w:tr>
      <w:tr w:rsidR="00767DF2" w:rsidRPr="00767DF2" w:rsidTr="00EE1CC9">
        <w:tc>
          <w:tcPr>
            <w:tcW w:w="67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26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141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83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551" w:type="dxa"/>
            <w:shd w:val="clear" w:color="auto" w:fill="auto"/>
          </w:tcPr>
          <w:p w:rsidR="00832432" w:rsidRPr="00767DF2" w:rsidRDefault="00832432" w:rsidP="009A0ACB">
            <w:pPr>
              <w:autoSpaceDE w:val="0"/>
              <w:autoSpaceDN w:val="0"/>
              <w:adjustRightInd w:val="0"/>
              <w:jc w:val="both"/>
              <w:outlineLvl w:val="0"/>
              <w:rPr>
                <w:bCs/>
                <w:sz w:val="28"/>
                <w:szCs w:val="28"/>
              </w:rPr>
            </w:pPr>
          </w:p>
        </w:tc>
      </w:tr>
      <w:tr w:rsidR="00832432" w:rsidRPr="00767DF2" w:rsidTr="00EE1CC9">
        <w:tc>
          <w:tcPr>
            <w:tcW w:w="67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26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1418"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835" w:type="dxa"/>
            <w:shd w:val="clear" w:color="auto" w:fill="auto"/>
          </w:tcPr>
          <w:p w:rsidR="00832432" w:rsidRPr="00767DF2" w:rsidRDefault="00832432" w:rsidP="009A0ACB">
            <w:pPr>
              <w:autoSpaceDE w:val="0"/>
              <w:autoSpaceDN w:val="0"/>
              <w:adjustRightInd w:val="0"/>
              <w:jc w:val="both"/>
              <w:outlineLvl w:val="0"/>
              <w:rPr>
                <w:bCs/>
                <w:sz w:val="28"/>
                <w:szCs w:val="28"/>
              </w:rPr>
            </w:pPr>
          </w:p>
        </w:tc>
        <w:tc>
          <w:tcPr>
            <w:tcW w:w="2551" w:type="dxa"/>
            <w:shd w:val="clear" w:color="auto" w:fill="auto"/>
          </w:tcPr>
          <w:p w:rsidR="00832432" w:rsidRPr="00767DF2" w:rsidRDefault="00832432" w:rsidP="009A0ACB">
            <w:pPr>
              <w:autoSpaceDE w:val="0"/>
              <w:autoSpaceDN w:val="0"/>
              <w:adjustRightInd w:val="0"/>
              <w:jc w:val="both"/>
              <w:outlineLvl w:val="0"/>
              <w:rPr>
                <w:bCs/>
                <w:sz w:val="28"/>
                <w:szCs w:val="28"/>
              </w:rPr>
            </w:pPr>
          </w:p>
        </w:tc>
      </w:tr>
    </w:tbl>
    <w:p w:rsidR="00832432" w:rsidRPr="00767DF2" w:rsidRDefault="00832432" w:rsidP="00832432">
      <w:pPr>
        <w:autoSpaceDE w:val="0"/>
        <w:autoSpaceDN w:val="0"/>
        <w:adjustRightInd w:val="0"/>
        <w:ind w:firstLine="708"/>
        <w:jc w:val="both"/>
        <w:outlineLvl w:val="0"/>
        <w:rPr>
          <w:bCs/>
          <w:sz w:val="28"/>
          <w:szCs w:val="28"/>
        </w:rPr>
      </w:pPr>
    </w:p>
    <w:p w:rsidR="00832432" w:rsidRPr="00767DF2" w:rsidRDefault="00832432" w:rsidP="00832432">
      <w:pPr>
        <w:autoSpaceDE w:val="0"/>
        <w:autoSpaceDN w:val="0"/>
        <w:adjustRightInd w:val="0"/>
        <w:ind w:firstLine="708"/>
        <w:jc w:val="both"/>
        <w:outlineLvl w:val="0"/>
        <w:rPr>
          <w:bCs/>
          <w:sz w:val="28"/>
          <w:szCs w:val="28"/>
        </w:rPr>
      </w:pPr>
      <w:r w:rsidRPr="00767DF2">
        <w:rPr>
          <w:bCs/>
          <w:sz w:val="28"/>
          <w:szCs w:val="28"/>
        </w:rPr>
        <w:t>Подписи заверяю _____________________________</w:t>
      </w:r>
      <w:r w:rsidR="00482DDE" w:rsidRPr="00767DF2">
        <w:rPr>
          <w:bCs/>
          <w:sz w:val="28"/>
          <w:szCs w:val="28"/>
        </w:rPr>
        <w:t>___________________</w:t>
      </w:r>
    </w:p>
    <w:p w:rsidR="00832432" w:rsidRPr="00767DF2" w:rsidRDefault="00832432" w:rsidP="00832432">
      <w:pPr>
        <w:autoSpaceDE w:val="0"/>
        <w:autoSpaceDN w:val="0"/>
        <w:adjustRightInd w:val="0"/>
        <w:ind w:firstLine="708"/>
        <w:jc w:val="both"/>
        <w:outlineLvl w:val="0"/>
        <w:rPr>
          <w:bCs/>
          <w:i/>
          <w:sz w:val="28"/>
          <w:szCs w:val="28"/>
        </w:rPr>
      </w:pPr>
      <w:r w:rsidRPr="00767DF2">
        <w:rPr>
          <w:bCs/>
          <w:i/>
          <w:sz w:val="28"/>
          <w:szCs w:val="28"/>
          <w:vertAlign w:val="superscript"/>
        </w:rPr>
        <w:t>(Ф.И.О., дата рождения, данные паспорта (или заменяющего его документа), адрес места</w:t>
      </w:r>
      <w:r w:rsidRPr="00767DF2">
        <w:rPr>
          <w:bCs/>
          <w:i/>
          <w:sz w:val="28"/>
          <w:szCs w:val="28"/>
        </w:rPr>
        <w:t xml:space="preserve"> _____________________________________________________</w:t>
      </w:r>
      <w:r w:rsidR="00315EB9" w:rsidRPr="00767DF2">
        <w:rPr>
          <w:bCs/>
          <w:i/>
          <w:sz w:val="28"/>
          <w:szCs w:val="28"/>
        </w:rPr>
        <w:t>_______________</w:t>
      </w:r>
      <w:r w:rsidRPr="00767DF2">
        <w:rPr>
          <w:bCs/>
          <w:i/>
          <w:sz w:val="28"/>
          <w:szCs w:val="28"/>
        </w:rPr>
        <w:t xml:space="preserve"> </w:t>
      </w:r>
      <w:r w:rsidRPr="00767DF2">
        <w:rPr>
          <w:bCs/>
          <w:i/>
          <w:sz w:val="28"/>
          <w:szCs w:val="28"/>
          <w:vertAlign w:val="superscript"/>
        </w:rPr>
        <w:t>жительства лица, осуществляющего сбор подписей)</w:t>
      </w:r>
    </w:p>
    <w:p w:rsidR="00832432" w:rsidRPr="00767DF2" w:rsidRDefault="00832432" w:rsidP="00832432">
      <w:pPr>
        <w:autoSpaceDE w:val="0"/>
        <w:autoSpaceDN w:val="0"/>
        <w:adjustRightInd w:val="0"/>
        <w:ind w:firstLine="708"/>
        <w:jc w:val="both"/>
        <w:outlineLvl w:val="0"/>
        <w:rPr>
          <w:bCs/>
          <w:sz w:val="28"/>
          <w:szCs w:val="28"/>
        </w:rPr>
      </w:pPr>
      <w:r w:rsidRPr="00767DF2">
        <w:rPr>
          <w:bCs/>
          <w:sz w:val="28"/>
          <w:szCs w:val="28"/>
        </w:rPr>
        <w:t xml:space="preserve"> </w:t>
      </w:r>
    </w:p>
    <w:p w:rsidR="00832432" w:rsidRPr="00767DF2" w:rsidRDefault="00832432" w:rsidP="00832432">
      <w:pPr>
        <w:autoSpaceDE w:val="0"/>
        <w:autoSpaceDN w:val="0"/>
        <w:adjustRightInd w:val="0"/>
        <w:jc w:val="both"/>
        <w:outlineLvl w:val="0"/>
        <w:rPr>
          <w:bCs/>
          <w:sz w:val="28"/>
          <w:szCs w:val="28"/>
        </w:rPr>
      </w:pPr>
      <w:r w:rsidRPr="00767DF2">
        <w:rPr>
          <w:bCs/>
          <w:sz w:val="28"/>
          <w:szCs w:val="28"/>
        </w:rPr>
        <w:t>«___» __________ 20___ г.                                                               ______________</w:t>
      </w:r>
    </w:p>
    <w:p w:rsidR="00832432" w:rsidRPr="00767DF2" w:rsidRDefault="00832432" w:rsidP="00832432">
      <w:pPr>
        <w:autoSpaceDE w:val="0"/>
        <w:autoSpaceDN w:val="0"/>
        <w:adjustRightInd w:val="0"/>
        <w:jc w:val="both"/>
        <w:outlineLvl w:val="0"/>
        <w:rPr>
          <w:bCs/>
          <w:i/>
          <w:sz w:val="28"/>
          <w:szCs w:val="28"/>
          <w:vertAlign w:val="superscript"/>
        </w:rPr>
      </w:pPr>
      <w:r w:rsidRPr="00767DF2">
        <w:rPr>
          <w:bCs/>
          <w:i/>
          <w:sz w:val="28"/>
          <w:szCs w:val="28"/>
          <w:vertAlign w:val="superscript"/>
        </w:rPr>
        <w:t xml:space="preserve">                                                                                                                                                                                   (подпись)</w:t>
      </w:r>
    </w:p>
    <w:p w:rsidR="00832432" w:rsidRPr="00767DF2" w:rsidRDefault="00832432" w:rsidP="00832432">
      <w:pPr>
        <w:autoSpaceDE w:val="0"/>
        <w:autoSpaceDN w:val="0"/>
        <w:adjustRightInd w:val="0"/>
        <w:ind w:firstLine="708"/>
        <w:jc w:val="both"/>
        <w:outlineLvl w:val="0"/>
        <w:rPr>
          <w:bCs/>
          <w:sz w:val="28"/>
          <w:szCs w:val="28"/>
        </w:rPr>
      </w:pPr>
    </w:p>
    <w:p w:rsidR="00832432" w:rsidRPr="00767DF2" w:rsidRDefault="00832432" w:rsidP="00832432">
      <w:pPr>
        <w:autoSpaceDE w:val="0"/>
        <w:autoSpaceDN w:val="0"/>
        <w:adjustRightInd w:val="0"/>
        <w:jc w:val="both"/>
        <w:outlineLvl w:val="0"/>
        <w:rPr>
          <w:bCs/>
          <w:sz w:val="28"/>
          <w:szCs w:val="28"/>
        </w:rPr>
      </w:pPr>
      <w:r w:rsidRPr="00767DF2">
        <w:rPr>
          <w:bCs/>
          <w:sz w:val="28"/>
          <w:szCs w:val="28"/>
        </w:rPr>
        <w:t xml:space="preserve"> </w:t>
      </w:r>
    </w:p>
    <w:p w:rsidR="00832432" w:rsidRPr="00767DF2" w:rsidRDefault="00832432" w:rsidP="00832432">
      <w:pPr>
        <w:autoSpaceDE w:val="0"/>
        <w:autoSpaceDN w:val="0"/>
        <w:adjustRightInd w:val="0"/>
        <w:jc w:val="right"/>
        <w:outlineLvl w:val="0"/>
        <w:rPr>
          <w:bCs/>
          <w:sz w:val="28"/>
          <w:szCs w:val="28"/>
        </w:rPr>
      </w:pPr>
      <w:r w:rsidRPr="00767DF2">
        <w:rPr>
          <w:bCs/>
          <w:sz w:val="28"/>
          <w:szCs w:val="28"/>
        </w:rPr>
        <w:t xml:space="preserve">                                  </w:t>
      </w:r>
    </w:p>
    <w:p w:rsidR="00832432" w:rsidRPr="00767DF2" w:rsidRDefault="00832432" w:rsidP="00832432">
      <w:pPr>
        <w:autoSpaceDE w:val="0"/>
        <w:autoSpaceDN w:val="0"/>
        <w:adjustRightInd w:val="0"/>
        <w:jc w:val="right"/>
        <w:outlineLvl w:val="0"/>
        <w:rPr>
          <w:bCs/>
          <w:sz w:val="28"/>
          <w:szCs w:val="28"/>
        </w:rPr>
      </w:pPr>
    </w:p>
    <w:p w:rsidR="00832432" w:rsidRPr="00767DF2" w:rsidRDefault="00832432" w:rsidP="00832432">
      <w:pPr>
        <w:autoSpaceDE w:val="0"/>
        <w:autoSpaceDN w:val="0"/>
        <w:adjustRightInd w:val="0"/>
        <w:jc w:val="right"/>
        <w:outlineLvl w:val="0"/>
        <w:rPr>
          <w:bCs/>
          <w:sz w:val="28"/>
          <w:szCs w:val="28"/>
        </w:rPr>
      </w:pPr>
    </w:p>
    <w:p w:rsidR="00832432" w:rsidRPr="00767DF2" w:rsidRDefault="00832432" w:rsidP="00832432">
      <w:pPr>
        <w:autoSpaceDE w:val="0"/>
        <w:autoSpaceDN w:val="0"/>
        <w:adjustRightInd w:val="0"/>
        <w:jc w:val="right"/>
        <w:outlineLvl w:val="0"/>
        <w:rPr>
          <w:bCs/>
          <w:sz w:val="28"/>
          <w:szCs w:val="28"/>
        </w:rPr>
      </w:pPr>
    </w:p>
    <w:p w:rsidR="00832432" w:rsidRPr="00767DF2" w:rsidRDefault="00832432" w:rsidP="00832432">
      <w:pPr>
        <w:autoSpaceDE w:val="0"/>
        <w:autoSpaceDN w:val="0"/>
        <w:adjustRightInd w:val="0"/>
        <w:jc w:val="right"/>
        <w:outlineLvl w:val="0"/>
        <w:rPr>
          <w:bCs/>
          <w:sz w:val="28"/>
          <w:szCs w:val="28"/>
        </w:rPr>
      </w:pPr>
    </w:p>
    <w:p w:rsidR="00832432" w:rsidRPr="00767DF2" w:rsidRDefault="00832432" w:rsidP="00832432">
      <w:pPr>
        <w:autoSpaceDE w:val="0"/>
        <w:autoSpaceDN w:val="0"/>
        <w:adjustRightInd w:val="0"/>
        <w:jc w:val="right"/>
        <w:outlineLvl w:val="0"/>
        <w:rPr>
          <w:bCs/>
          <w:sz w:val="28"/>
          <w:szCs w:val="28"/>
        </w:rPr>
      </w:pPr>
    </w:p>
    <w:p w:rsidR="00832432" w:rsidRPr="00767DF2" w:rsidRDefault="00832432" w:rsidP="00832432">
      <w:pPr>
        <w:autoSpaceDE w:val="0"/>
        <w:autoSpaceDN w:val="0"/>
        <w:adjustRightInd w:val="0"/>
        <w:jc w:val="right"/>
        <w:outlineLvl w:val="0"/>
        <w:rPr>
          <w:bCs/>
          <w:sz w:val="28"/>
          <w:szCs w:val="28"/>
        </w:rPr>
      </w:pPr>
    </w:p>
    <w:p w:rsidR="00832432" w:rsidRPr="00767DF2" w:rsidRDefault="00832432" w:rsidP="00832432">
      <w:pPr>
        <w:autoSpaceDE w:val="0"/>
        <w:autoSpaceDN w:val="0"/>
        <w:adjustRightInd w:val="0"/>
        <w:jc w:val="right"/>
        <w:outlineLvl w:val="0"/>
        <w:rPr>
          <w:bCs/>
          <w:sz w:val="28"/>
          <w:szCs w:val="28"/>
        </w:rPr>
      </w:pPr>
    </w:p>
    <w:p w:rsidR="00832432" w:rsidRPr="00767DF2" w:rsidRDefault="00832432" w:rsidP="00832432">
      <w:pPr>
        <w:autoSpaceDE w:val="0"/>
        <w:autoSpaceDN w:val="0"/>
        <w:adjustRightInd w:val="0"/>
        <w:jc w:val="right"/>
        <w:outlineLvl w:val="0"/>
        <w:rPr>
          <w:bCs/>
          <w:sz w:val="28"/>
          <w:szCs w:val="28"/>
        </w:rPr>
      </w:pPr>
    </w:p>
    <w:p w:rsidR="00482DDE" w:rsidRPr="00767DF2" w:rsidRDefault="00482DDE" w:rsidP="00832432">
      <w:pPr>
        <w:autoSpaceDE w:val="0"/>
        <w:autoSpaceDN w:val="0"/>
        <w:adjustRightInd w:val="0"/>
        <w:jc w:val="right"/>
        <w:outlineLvl w:val="0"/>
        <w:rPr>
          <w:bCs/>
          <w:sz w:val="28"/>
          <w:szCs w:val="28"/>
        </w:rPr>
      </w:pPr>
    </w:p>
    <w:p w:rsidR="00482DDE" w:rsidRPr="00767DF2" w:rsidRDefault="00482DDE" w:rsidP="00832432">
      <w:pPr>
        <w:autoSpaceDE w:val="0"/>
        <w:autoSpaceDN w:val="0"/>
        <w:adjustRightInd w:val="0"/>
        <w:jc w:val="right"/>
        <w:outlineLvl w:val="0"/>
        <w:rPr>
          <w:bCs/>
          <w:sz w:val="28"/>
          <w:szCs w:val="28"/>
        </w:rPr>
      </w:pPr>
    </w:p>
    <w:p w:rsidR="00482DDE" w:rsidRPr="00767DF2" w:rsidRDefault="00482DDE" w:rsidP="00832432">
      <w:pPr>
        <w:autoSpaceDE w:val="0"/>
        <w:autoSpaceDN w:val="0"/>
        <w:adjustRightInd w:val="0"/>
        <w:jc w:val="right"/>
        <w:outlineLvl w:val="0"/>
        <w:rPr>
          <w:bCs/>
          <w:sz w:val="28"/>
          <w:szCs w:val="28"/>
        </w:rPr>
      </w:pPr>
    </w:p>
    <w:p w:rsidR="00482DDE" w:rsidRPr="00767DF2" w:rsidRDefault="00482DDE" w:rsidP="00832432">
      <w:pPr>
        <w:autoSpaceDE w:val="0"/>
        <w:autoSpaceDN w:val="0"/>
        <w:adjustRightInd w:val="0"/>
        <w:jc w:val="right"/>
        <w:outlineLvl w:val="0"/>
        <w:rPr>
          <w:bCs/>
          <w:sz w:val="28"/>
          <w:szCs w:val="28"/>
        </w:rPr>
      </w:pPr>
    </w:p>
    <w:p w:rsidR="00482DDE" w:rsidRPr="00767DF2" w:rsidRDefault="00482DDE" w:rsidP="00832432">
      <w:pPr>
        <w:autoSpaceDE w:val="0"/>
        <w:autoSpaceDN w:val="0"/>
        <w:adjustRightInd w:val="0"/>
        <w:jc w:val="right"/>
        <w:outlineLvl w:val="0"/>
        <w:rPr>
          <w:bCs/>
          <w:sz w:val="28"/>
          <w:szCs w:val="28"/>
        </w:rPr>
      </w:pPr>
    </w:p>
    <w:p w:rsidR="00767DF2" w:rsidRDefault="00767DF2" w:rsidP="00832432">
      <w:pPr>
        <w:autoSpaceDE w:val="0"/>
        <w:autoSpaceDN w:val="0"/>
        <w:adjustRightInd w:val="0"/>
        <w:ind w:left="5103"/>
        <w:jc w:val="right"/>
        <w:outlineLvl w:val="0"/>
        <w:rPr>
          <w:bCs/>
          <w:sz w:val="28"/>
          <w:szCs w:val="28"/>
        </w:rPr>
      </w:pPr>
    </w:p>
    <w:p w:rsidR="00EE1CC9" w:rsidRPr="00767DF2" w:rsidRDefault="00EE1CC9" w:rsidP="00832432">
      <w:pPr>
        <w:autoSpaceDE w:val="0"/>
        <w:autoSpaceDN w:val="0"/>
        <w:adjustRightInd w:val="0"/>
        <w:ind w:left="5103"/>
        <w:jc w:val="right"/>
        <w:outlineLvl w:val="0"/>
        <w:rPr>
          <w:bCs/>
          <w:sz w:val="28"/>
          <w:szCs w:val="28"/>
        </w:rPr>
      </w:pPr>
    </w:p>
    <w:p w:rsidR="00832432" w:rsidRPr="00767DF2" w:rsidRDefault="00832432" w:rsidP="00EE1CC9">
      <w:pPr>
        <w:autoSpaceDE w:val="0"/>
        <w:autoSpaceDN w:val="0"/>
        <w:adjustRightInd w:val="0"/>
        <w:ind w:left="6379"/>
        <w:jc w:val="both"/>
        <w:outlineLvl w:val="0"/>
        <w:rPr>
          <w:bCs/>
          <w:sz w:val="28"/>
          <w:szCs w:val="28"/>
        </w:rPr>
      </w:pPr>
      <w:r w:rsidRPr="00767DF2">
        <w:rPr>
          <w:bCs/>
          <w:sz w:val="28"/>
          <w:szCs w:val="28"/>
        </w:rPr>
        <w:lastRenderedPageBreak/>
        <w:t>Приложение 2</w:t>
      </w:r>
      <w:r w:rsidR="00EE1CC9">
        <w:rPr>
          <w:bCs/>
          <w:sz w:val="28"/>
          <w:szCs w:val="28"/>
        </w:rPr>
        <w:t xml:space="preserve"> </w:t>
      </w:r>
      <w:r w:rsidRPr="00767DF2">
        <w:rPr>
          <w:bCs/>
          <w:sz w:val="28"/>
          <w:szCs w:val="28"/>
        </w:rPr>
        <w:t xml:space="preserve">к Порядку </w:t>
      </w:r>
    </w:p>
    <w:p w:rsidR="00482DDE" w:rsidRPr="00767DF2" w:rsidRDefault="00832432" w:rsidP="00832432">
      <w:pPr>
        <w:autoSpaceDE w:val="0"/>
        <w:autoSpaceDN w:val="0"/>
        <w:adjustRightInd w:val="0"/>
        <w:jc w:val="both"/>
        <w:outlineLvl w:val="0"/>
        <w:rPr>
          <w:bCs/>
          <w:i/>
          <w:sz w:val="28"/>
          <w:szCs w:val="28"/>
          <w:vertAlign w:val="superscript"/>
        </w:rPr>
      </w:pPr>
      <w:r w:rsidRPr="00767DF2">
        <w:rPr>
          <w:bCs/>
          <w:i/>
          <w:sz w:val="28"/>
          <w:szCs w:val="28"/>
          <w:vertAlign w:val="superscript"/>
        </w:rPr>
        <w:t xml:space="preserve"> </w:t>
      </w:r>
    </w:p>
    <w:p w:rsidR="00674322" w:rsidRPr="00767DF2" w:rsidRDefault="00674322" w:rsidP="00674322">
      <w:pPr>
        <w:jc w:val="center"/>
        <w:rPr>
          <w:sz w:val="28"/>
          <w:szCs w:val="28"/>
        </w:rPr>
      </w:pPr>
      <w:r w:rsidRPr="00767DF2">
        <w:rPr>
          <w:sz w:val="28"/>
          <w:szCs w:val="28"/>
        </w:rPr>
        <w:t>Согласие на обработку персональных данных</w:t>
      </w:r>
    </w:p>
    <w:p w:rsidR="00674322" w:rsidRPr="00767DF2" w:rsidRDefault="00674322" w:rsidP="00674322">
      <w:pPr>
        <w:jc w:val="center"/>
        <w:rPr>
          <w:sz w:val="28"/>
          <w:szCs w:val="28"/>
        </w:rPr>
      </w:pPr>
    </w:p>
    <w:p w:rsidR="00674322" w:rsidRPr="00EE1CC9" w:rsidRDefault="00674322" w:rsidP="00674322">
      <w:pPr>
        <w:pBdr>
          <w:top w:val="single" w:sz="4" w:space="1" w:color="auto"/>
        </w:pBdr>
        <w:rPr>
          <w:sz w:val="18"/>
          <w:szCs w:val="28"/>
        </w:rPr>
      </w:pPr>
      <w:r w:rsidRPr="00EE1CC9">
        <w:rPr>
          <w:sz w:val="18"/>
          <w:szCs w:val="28"/>
        </w:rPr>
        <w:t xml:space="preserve">                                                                        (место подачи инициативного проекта)               </w:t>
      </w:r>
    </w:p>
    <w:p w:rsidR="00674322" w:rsidRPr="00EE1CC9" w:rsidRDefault="00674322" w:rsidP="00674322">
      <w:pPr>
        <w:pBdr>
          <w:top w:val="single" w:sz="4" w:space="1" w:color="auto"/>
        </w:pBdr>
        <w:rPr>
          <w:sz w:val="14"/>
          <w:szCs w:val="28"/>
        </w:rPr>
      </w:pPr>
      <w:r w:rsidRPr="00767DF2">
        <w:rPr>
          <w:sz w:val="28"/>
          <w:szCs w:val="28"/>
        </w:rPr>
        <w:t xml:space="preserve">         </w:t>
      </w:r>
    </w:p>
    <w:p w:rsidR="00674322" w:rsidRDefault="00674322" w:rsidP="00674322">
      <w:pPr>
        <w:pBdr>
          <w:top w:val="single" w:sz="4" w:space="1" w:color="auto"/>
        </w:pBdr>
        <w:rPr>
          <w:sz w:val="28"/>
          <w:szCs w:val="28"/>
        </w:rPr>
      </w:pPr>
      <w:r w:rsidRPr="00767DF2">
        <w:rPr>
          <w:sz w:val="28"/>
          <w:szCs w:val="28"/>
        </w:rPr>
        <w:t xml:space="preserve">                                                                                              «___» ________ 20__  г.</w:t>
      </w:r>
    </w:p>
    <w:p w:rsidR="00EE1CC9" w:rsidRPr="00EE1CC9" w:rsidRDefault="00EE1CC9" w:rsidP="00674322">
      <w:pPr>
        <w:pBdr>
          <w:top w:val="single" w:sz="4" w:space="1" w:color="auto"/>
        </w:pBdr>
        <w:rPr>
          <w:sz w:val="12"/>
          <w:szCs w:val="28"/>
        </w:rPr>
      </w:pPr>
    </w:p>
    <w:p w:rsidR="00674322" w:rsidRPr="00767DF2" w:rsidRDefault="00674322" w:rsidP="00674322">
      <w:pPr>
        <w:pStyle w:val="ConsPlusNonformat"/>
        <w:ind w:firstLine="708"/>
        <w:jc w:val="both"/>
        <w:rPr>
          <w:rFonts w:ascii="Times New Roman" w:hAnsi="Times New Roman" w:cs="Times New Roman"/>
          <w:sz w:val="28"/>
          <w:szCs w:val="28"/>
        </w:rPr>
      </w:pPr>
      <w:r w:rsidRPr="00767DF2">
        <w:rPr>
          <w:rFonts w:ascii="Times New Roman" w:hAnsi="Times New Roman" w:cs="Times New Roman"/>
          <w:sz w:val="28"/>
          <w:szCs w:val="28"/>
        </w:rPr>
        <w:t>Я, ____________________________________________________________,</w:t>
      </w:r>
    </w:p>
    <w:p w:rsidR="00674322" w:rsidRPr="00EE1CC9" w:rsidRDefault="00674322" w:rsidP="00674322">
      <w:pPr>
        <w:pStyle w:val="ConsPlusNonformat"/>
        <w:jc w:val="center"/>
        <w:rPr>
          <w:rFonts w:ascii="Times New Roman" w:hAnsi="Times New Roman" w:cs="Times New Roman"/>
          <w:sz w:val="16"/>
          <w:szCs w:val="28"/>
        </w:rPr>
      </w:pPr>
      <w:r w:rsidRPr="00EE1CC9">
        <w:rPr>
          <w:rFonts w:ascii="Times New Roman" w:hAnsi="Times New Roman" w:cs="Times New Roman"/>
          <w:sz w:val="16"/>
          <w:szCs w:val="28"/>
        </w:rPr>
        <w:t>(фамилия, имя, отчество)</w:t>
      </w:r>
    </w:p>
    <w:p w:rsidR="00674322" w:rsidRPr="00767DF2" w:rsidRDefault="00674322" w:rsidP="00674322">
      <w:pPr>
        <w:pStyle w:val="ConsPlusNonformat"/>
        <w:jc w:val="both"/>
        <w:rPr>
          <w:rFonts w:ascii="Times New Roman" w:hAnsi="Times New Roman" w:cs="Times New Roman"/>
          <w:sz w:val="28"/>
          <w:szCs w:val="28"/>
        </w:rPr>
      </w:pPr>
      <w:r w:rsidRPr="00767DF2">
        <w:rPr>
          <w:rFonts w:ascii="Times New Roman" w:hAnsi="Times New Roman" w:cs="Times New Roman"/>
          <w:sz w:val="28"/>
          <w:szCs w:val="28"/>
        </w:rPr>
        <w:t>зарегистрированный (</w:t>
      </w:r>
      <w:proofErr w:type="spellStart"/>
      <w:r w:rsidRPr="00767DF2">
        <w:rPr>
          <w:rFonts w:ascii="Times New Roman" w:hAnsi="Times New Roman" w:cs="Times New Roman"/>
          <w:sz w:val="28"/>
          <w:szCs w:val="28"/>
        </w:rPr>
        <w:t>ая</w:t>
      </w:r>
      <w:proofErr w:type="spellEnd"/>
      <w:r w:rsidRPr="00767DF2">
        <w:rPr>
          <w:rFonts w:ascii="Times New Roman" w:hAnsi="Times New Roman" w:cs="Times New Roman"/>
          <w:sz w:val="28"/>
          <w:szCs w:val="28"/>
        </w:rPr>
        <w:t xml:space="preserve">) по </w:t>
      </w:r>
      <w:proofErr w:type="gramStart"/>
      <w:r w:rsidRPr="00767DF2">
        <w:rPr>
          <w:rFonts w:ascii="Times New Roman" w:hAnsi="Times New Roman" w:cs="Times New Roman"/>
          <w:sz w:val="28"/>
          <w:szCs w:val="28"/>
        </w:rPr>
        <w:t>адресу:_</w:t>
      </w:r>
      <w:proofErr w:type="gramEnd"/>
      <w:r w:rsidRPr="00767DF2">
        <w:rPr>
          <w:rFonts w:ascii="Times New Roman" w:hAnsi="Times New Roman" w:cs="Times New Roman"/>
          <w:sz w:val="28"/>
          <w:szCs w:val="28"/>
        </w:rPr>
        <w:t>_____</w:t>
      </w:r>
      <w:r w:rsidR="00EE1CC9">
        <w:rPr>
          <w:rFonts w:ascii="Times New Roman" w:hAnsi="Times New Roman" w:cs="Times New Roman"/>
          <w:sz w:val="28"/>
          <w:szCs w:val="28"/>
        </w:rPr>
        <w:t>______________________________</w:t>
      </w:r>
      <w:r w:rsidRPr="00767DF2">
        <w:rPr>
          <w:rFonts w:ascii="Times New Roman" w:hAnsi="Times New Roman" w:cs="Times New Roman"/>
          <w:sz w:val="28"/>
          <w:szCs w:val="28"/>
        </w:rPr>
        <w:t>, серия ______________ № ________ выдан _______________________________,</w:t>
      </w:r>
    </w:p>
    <w:p w:rsidR="00674322" w:rsidRPr="00EE1CC9" w:rsidRDefault="00674322" w:rsidP="00674322">
      <w:pPr>
        <w:pStyle w:val="ConsPlusNonformat"/>
        <w:jc w:val="both"/>
        <w:rPr>
          <w:rFonts w:ascii="Times New Roman" w:hAnsi="Times New Roman" w:cs="Times New Roman"/>
          <w:sz w:val="18"/>
          <w:szCs w:val="28"/>
        </w:rPr>
      </w:pPr>
      <w:r w:rsidRPr="00EE1CC9">
        <w:rPr>
          <w:rFonts w:ascii="Times New Roman" w:hAnsi="Times New Roman" w:cs="Times New Roman"/>
          <w:sz w:val="18"/>
          <w:szCs w:val="28"/>
        </w:rPr>
        <w:t xml:space="preserve">           (документа, удостоверяющего </w:t>
      </w:r>
      <w:proofErr w:type="gramStart"/>
      <w:r w:rsidRPr="00EE1CC9">
        <w:rPr>
          <w:rFonts w:ascii="Times New Roman" w:hAnsi="Times New Roman" w:cs="Times New Roman"/>
          <w:sz w:val="18"/>
          <w:szCs w:val="28"/>
        </w:rPr>
        <w:t xml:space="preserve">личность)   </w:t>
      </w:r>
      <w:proofErr w:type="gramEnd"/>
      <w:r w:rsidRPr="00EE1CC9">
        <w:rPr>
          <w:rFonts w:ascii="Times New Roman" w:hAnsi="Times New Roman" w:cs="Times New Roman"/>
          <w:sz w:val="18"/>
          <w:szCs w:val="28"/>
        </w:rPr>
        <w:t xml:space="preserve">                                              (дата)</w:t>
      </w:r>
    </w:p>
    <w:p w:rsidR="00674322" w:rsidRPr="00767DF2" w:rsidRDefault="00674322" w:rsidP="00674322">
      <w:pPr>
        <w:pStyle w:val="ConsPlusNonformat"/>
        <w:jc w:val="both"/>
        <w:rPr>
          <w:rFonts w:ascii="Times New Roman" w:hAnsi="Times New Roman" w:cs="Times New Roman"/>
          <w:sz w:val="28"/>
          <w:szCs w:val="28"/>
        </w:rPr>
      </w:pPr>
      <w:r w:rsidRPr="00767DF2">
        <w:rPr>
          <w:rFonts w:ascii="Times New Roman" w:hAnsi="Times New Roman" w:cs="Times New Roman"/>
          <w:sz w:val="28"/>
          <w:szCs w:val="28"/>
        </w:rPr>
        <w:t>____________________________________________________________________,</w:t>
      </w:r>
    </w:p>
    <w:p w:rsidR="00674322" w:rsidRPr="00767DF2" w:rsidRDefault="00674322" w:rsidP="00674322">
      <w:pPr>
        <w:pStyle w:val="ConsPlusNonformat"/>
        <w:jc w:val="center"/>
        <w:rPr>
          <w:rFonts w:ascii="Times New Roman" w:hAnsi="Times New Roman" w:cs="Times New Roman"/>
          <w:sz w:val="28"/>
          <w:szCs w:val="28"/>
          <w:vertAlign w:val="superscript"/>
        </w:rPr>
      </w:pPr>
      <w:r w:rsidRPr="00767DF2">
        <w:rPr>
          <w:rFonts w:ascii="Times New Roman" w:hAnsi="Times New Roman" w:cs="Times New Roman"/>
          <w:sz w:val="28"/>
          <w:szCs w:val="28"/>
          <w:vertAlign w:val="superscript"/>
        </w:rPr>
        <w:t>(орган, выдавший документ, удостоверяющий личность)</w:t>
      </w:r>
    </w:p>
    <w:p w:rsidR="00674322" w:rsidRPr="00767DF2" w:rsidRDefault="00674322" w:rsidP="00674322">
      <w:pPr>
        <w:pStyle w:val="ConsPlusNonformat"/>
        <w:jc w:val="both"/>
        <w:rPr>
          <w:rFonts w:ascii="Times New Roman" w:hAnsi="Times New Roman" w:cs="Times New Roman"/>
          <w:sz w:val="28"/>
          <w:szCs w:val="28"/>
        </w:rPr>
      </w:pPr>
      <w:r w:rsidRPr="00767DF2">
        <w:rPr>
          <w:rFonts w:ascii="Times New Roman" w:hAnsi="Times New Roman" w:cs="Times New Roman"/>
          <w:sz w:val="28"/>
          <w:szCs w:val="28"/>
        </w:rPr>
        <w:t>в соответствии со статьёй 9 Федерального закона от 27 июля 2006 года № 152-ФЗ «О персональных данных» настоящим даю свое согласие:</w:t>
      </w:r>
    </w:p>
    <w:p w:rsidR="00674322" w:rsidRPr="00767DF2" w:rsidRDefault="00674322" w:rsidP="00674322">
      <w:pPr>
        <w:pStyle w:val="ConsPlusNonformat"/>
        <w:ind w:firstLine="708"/>
        <w:jc w:val="both"/>
        <w:rPr>
          <w:rFonts w:ascii="Times New Roman" w:hAnsi="Times New Roman" w:cs="Times New Roman"/>
          <w:sz w:val="28"/>
          <w:szCs w:val="28"/>
        </w:rPr>
      </w:pPr>
      <w:r w:rsidRPr="00767DF2">
        <w:rPr>
          <w:rFonts w:ascii="Times New Roman" w:hAnsi="Times New Roman" w:cs="Times New Roman"/>
          <w:sz w:val="28"/>
          <w:szCs w:val="28"/>
        </w:rPr>
        <w:t>1. На обработку моих персональных данных операторам персональных данных: Администрацией</w:t>
      </w:r>
      <w:r w:rsidR="00EE1CC9">
        <w:rPr>
          <w:rFonts w:ascii="Times New Roman" w:hAnsi="Times New Roman" w:cs="Times New Roman"/>
          <w:sz w:val="28"/>
          <w:szCs w:val="28"/>
        </w:rPr>
        <w:t xml:space="preserve"> Серебрянского сельского поселения</w:t>
      </w:r>
      <w:r w:rsidRPr="00767DF2">
        <w:rPr>
          <w:rFonts w:ascii="Times New Roman" w:hAnsi="Times New Roman" w:cs="Times New Roman"/>
          <w:sz w:val="28"/>
          <w:szCs w:val="28"/>
        </w:rPr>
        <w:t>, находящейся по адресу _______________________________________________</w:t>
      </w:r>
      <w:r w:rsidR="00EE1CC9">
        <w:rPr>
          <w:rFonts w:ascii="Times New Roman" w:hAnsi="Times New Roman" w:cs="Times New Roman"/>
          <w:sz w:val="28"/>
          <w:szCs w:val="28"/>
        </w:rPr>
        <w:t>:</w:t>
      </w:r>
      <w:r w:rsidRPr="00767DF2">
        <w:rPr>
          <w:rFonts w:ascii="Times New Roman" w:hAnsi="Times New Roman" w:cs="Times New Roman"/>
          <w:sz w:val="28"/>
          <w:szCs w:val="28"/>
        </w:rPr>
        <w:t xml:space="preserve"> фамилия, имя, отчество, документ, подтверждающий полномочия инициатора проекта, номер контактного телефона, электронный адрес.</w:t>
      </w:r>
    </w:p>
    <w:p w:rsidR="00674322" w:rsidRPr="00767DF2" w:rsidRDefault="00674322" w:rsidP="00674322">
      <w:pPr>
        <w:pStyle w:val="ConsPlusNonformat"/>
        <w:ind w:firstLine="708"/>
        <w:jc w:val="both"/>
        <w:rPr>
          <w:rFonts w:ascii="Times New Roman" w:hAnsi="Times New Roman" w:cs="Times New Roman"/>
          <w:sz w:val="28"/>
          <w:szCs w:val="28"/>
        </w:rPr>
      </w:pPr>
      <w:r w:rsidRPr="00767DF2">
        <w:rPr>
          <w:rFonts w:ascii="Times New Roman" w:hAnsi="Times New Roman" w:cs="Times New Roman"/>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674322" w:rsidRPr="00767DF2" w:rsidRDefault="00674322" w:rsidP="00674322">
      <w:pPr>
        <w:pStyle w:val="ConsPlusNonformat"/>
        <w:ind w:firstLine="708"/>
        <w:jc w:val="both"/>
        <w:rPr>
          <w:rFonts w:ascii="Times New Roman" w:hAnsi="Times New Roman" w:cs="Times New Roman"/>
          <w:sz w:val="28"/>
          <w:szCs w:val="28"/>
        </w:rPr>
      </w:pPr>
      <w:r w:rsidRPr="00767DF2">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74322" w:rsidRPr="00767DF2" w:rsidRDefault="00674322" w:rsidP="00674322">
      <w:pPr>
        <w:pStyle w:val="ConsPlusNonformat"/>
        <w:ind w:firstLine="851"/>
        <w:jc w:val="both"/>
        <w:rPr>
          <w:rFonts w:ascii="Times New Roman" w:hAnsi="Times New Roman" w:cs="Times New Roman"/>
          <w:sz w:val="28"/>
          <w:szCs w:val="28"/>
        </w:rPr>
      </w:pPr>
      <w:r w:rsidRPr="00767DF2">
        <w:rPr>
          <w:rFonts w:ascii="Times New Roman" w:hAnsi="Times New Roman" w:cs="Times New Roman"/>
          <w:sz w:val="28"/>
          <w:szCs w:val="28"/>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674322" w:rsidRPr="00767DF2" w:rsidRDefault="00674322" w:rsidP="00674322">
      <w:pPr>
        <w:pStyle w:val="ConsPlusNonformat"/>
        <w:ind w:firstLine="851"/>
        <w:jc w:val="both"/>
        <w:rPr>
          <w:rFonts w:ascii="Times New Roman" w:hAnsi="Times New Roman" w:cs="Times New Roman"/>
          <w:sz w:val="28"/>
          <w:szCs w:val="28"/>
        </w:rPr>
      </w:pPr>
      <w:r w:rsidRPr="00767DF2">
        <w:rPr>
          <w:rFonts w:ascii="Times New Roman" w:hAnsi="Times New Roman" w:cs="Times New Roman"/>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674322" w:rsidRPr="00767DF2" w:rsidRDefault="00674322" w:rsidP="00674322">
      <w:pPr>
        <w:pStyle w:val="a6"/>
        <w:shd w:val="clear" w:color="auto" w:fill="FFFFFF"/>
        <w:spacing w:before="0" w:beforeAutospacing="0" w:after="0" w:afterAutospacing="0"/>
        <w:ind w:firstLine="708"/>
        <w:jc w:val="both"/>
        <w:rPr>
          <w:sz w:val="28"/>
          <w:szCs w:val="28"/>
          <w:shd w:val="clear" w:color="auto" w:fill="FFFFFF"/>
        </w:rPr>
      </w:pPr>
      <w:r w:rsidRPr="00767DF2">
        <w:rPr>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674322" w:rsidRPr="00767DF2" w:rsidRDefault="00674322" w:rsidP="00674322">
      <w:pPr>
        <w:ind w:firstLine="708"/>
        <w:rPr>
          <w:sz w:val="28"/>
          <w:szCs w:val="28"/>
        </w:rPr>
      </w:pPr>
      <w:r w:rsidRPr="00767DF2">
        <w:rPr>
          <w:sz w:val="28"/>
          <w:szCs w:val="28"/>
        </w:rPr>
        <w:t xml:space="preserve">Согласие на обработку персональных данных может быть отозвано. </w:t>
      </w:r>
    </w:p>
    <w:p w:rsidR="00674322" w:rsidRPr="00767DF2" w:rsidRDefault="00674322" w:rsidP="00674322">
      <w:pPr>
        <w:rPr>
          <w:sz w:val="28"/>
          <w:szCs w:val="28"/>
        </w:rPr>
      </w:pPr>
      <w:r w:rsidRPr="00767DF2">
        <w:rPr>
          <w:sz w:val="28"/>
          <w:szCs w:val="28"/>
        </w:rPr>
        <w:t>________________________________________ /___________________________/</w:t>
      </w:r>
    </w:p>
    <w:p w:rsidR="00674322" w:rsidRPr="00EE1CC9" w:rsidRDefault="00674322" w:rsidP="00674322">
      <w:pPr>
        <w:ind w:firstLine="708"/>
        <w:rPr>
          <w:sz w:val="18"/>
          <w:szCs w:val="28"/>
        </w:rPr>
      </w:pPr>
      <w:r w:rsidRPr="00767DF2">
        <w:rPr>
          <w:sz w:val="28"/>
          <w:szCs w:val="28"/>
          <w:vertAlign w:val="superscript"/>
        </w:rPr>
        <w:t xml:space="preserve">              </w:t>
      </w:r>
      <w:r w:rsidRPr="00EE1CC9">
        <w:rPr>
          <w:sz w:val="18"/>
          <w:szCs w:val="28"/>
        </w:rPr>
        <w:t xml:space="preserve">(фамилия, имя, </w:t>
      </w:r>
      <w:proofErr w:type="gramStart"/>
      <w:r w:rsidRPr="00EE1CC9">
        <w:rPr>
          <w:sz w:val="18"/>
          <w:szCs w:val="28"/>
        </w:rPr>
        <w:t xml:space="preserve">отчество)   </w:t>
      </w:r>
      <w:proofErr w:type="gramEnd"/>
      <w:r w:rsidRPr="00EE1CC9">
        <w:rPr>
          <w:sz w:val="18"/>
          <w:szCs w:val="28"/>
        </w:rPr>
        <w:t xml:space="preserve">                                                                                      (подпись)                  </w:t>
      </w:r>
    </w:p>
    <w:p w:rsidR="00832432" w:rsidRPr="00767DF2" w:rsidRDefault="00832432" w:rsidP="00EE1CC9">
      <w:pPr>
        <w:tabs>
          <w:tab w:val="left" w:pos="4962"/>
        </w:tabs>
        <w:autoSpaceDE w:val="0"/>
        <w:autoSpaceDN w:val="0"/>
        <w:adjustRightInd w:val="0"/>
        <w:ind w:left="6096"/>
        <w:jc w:val="both"/>
        <w:outlineLvl w:val="0"/>
        <w:rPr>
          <w:bCs/>
          <w:sz w:val="28"/>
          <w:szCs w:val="28"/>
        </w:rPr>
      </w:pPr>
      <w:r w:rsidRPr="00767DF2">
        <w:rPr>
          <w:bCs/>
          <w:sz w:val="28"/>
          <w:szCs w:val="28"/>
        </w:rPr>
        <w:lastRenderedPageBreak/>
        <w:t>Приложение 3</w:t>
      </w:r>
      <w:r w:rsidR="00EE1CC9">
        <w:rPr>
          <w:bCs/>
          <w:sz w:val="28"/>
          <w:szCs w:val="28"/>
        </w:rPr>
        <w:t xml:space="preserve"> </w:t>
      </w:r>
      <w:r w:rsidRPr="00767DF2">
        <w:rPr>
          <w:bCs/>
          <w:sz w:val="28"/>
          <w:szCs w:val="28"/>
        </w:rPr>
        <w:t xml:space="preserve">к Порядку </w:t>
      </w:r>
    </w:p>
    <w:p w:rsidR="00832432" w:rsidRDefault="00832432" w:rsidP="00832432">
      <w:pPr>
        <w:jc w:val="center"/>
        <w:rPr>
          <w:rFonts w:eastAsia="Calibri"/>
          <w:sz w:val="28"/>
          <w:szCs w:val="28"/>
        </w:rPr>
      </w:pPr>
    </w:p>
    <w:p w:rsidR="00EE1CC9" w:rsidRDefault="00EE1CC9" w:rsidP="00832432">
      <w:pPr>
        <w:jc w:val="center"/>
        <w:rPr>
          <w:rFonts w:eastAsia="Calibri"/>
          <w:sz w:val="28"/>
          <w:szCs w:val="28"/>
        </w:rPr>
      </w:pPr>
    </w:p>
    <w:p w:rsidR="00EE1CC9" w:rsidRPr="00767DF2" w:rsidRDefault="00EE1CC9" w:rsidP="00832432">
      <w:pPr>
        <w:jc w:val="center"/>
        <w:rPr>
          <w:rFonts w:eastAsia="Calibri"/>
          <w:sz w:val="28"/>
          <w:szCs w:val="28"/>
        </w:rPr>
      </w:pPr>
    </w:p>
    <w:p w:rsidR="00832432" w:rsidRPr="00767DF2" w:rsidRDefault="00832432" w:rsidP="00832432">
      <w:pPr>
        <w:jc w:val="center"/>
        <w:rPr>
          <w:rFonts w:eastAsia="Calibri"/>
          <w:sz w:val="28"/>
          <w:szCs w:val="28"/>
        </w:rPr>
      </w:pPr>
      <w:r w:rsidRPr="00767DF2">
        <w:rPr>
          <w:rFonts w:eastAsia="Calibri"/>
          <w:sz w:val="28"/>
          <w:szCs w:val="28"/>
        </w:rPr>
        <w:t xml:space="preserve">Протокол </w:t>
      </w:r>
    </w:p>
    <w:p w:rsidR="00832432" w:rsidRPr="00767DF2" w:rsidRDefault="00832432" w:rsidP="00832432">
      <w:pPr>
        <w:jc w:val="center"/>
        <w:rPr>
          <w:rFonts w:eastAsia="Calibri"/>
          <w:sz w:val="28"/>
          <w:szCs w:val="28"/>
        </w:rPr>
      </w:pPr>
      <w:r w:rsidRPr="00767DF2">
        <w:rPr>
          <w:rFonts w:eastAsia="Calibri"/>
          <w:sz w:val="28"/>
          <w:szCs w:val="28"/>
        </w:rPr>
        <w:t>об итогах сбора подписей граждан в поддержку инициативного проекта ____________________________________________________________________.</w:t>
      </w:r>
    </w:p>
    <w:p w:rsidR="00832432" w:rsidRPr="00767DF2" w:rsidRDefault="00832432" w:rsidP="00832432">
      <w:pPr>
        <w:spacing w:line="256" w:lineRule="auto"/>
        <w:jc w:val="center"/>
        <w:rPr>
          <w:rFonts w:eastAsia="Calibri"/>
          <w:i/>
          <w:sz w:val="28"/>
          <w:szCs w:val="28"/>
          <w:vertAlign w:val="superscript"/>
        </w:rPr>
      </w:pPr>
      <w:r w:rsidRPr="00767DF2">
        <w:rPr>
          <w:rFonts w:eastAsia="Calibri"/>
          <w:i/>
          <w:sz w:val="28"/>
          <w:szCs w:val="28"/>
          <w:vertAlign w:val="superscript"/>
        </w:rPr>
        <w:t>(наименование инициативного проекта)</w:t>
      </w:r>
    </w:p>
    <w:p w:rsidR="00832432" w:rsidRPr="00767DF2" w:rsidRDefault="00832432" w:rsidP="00832432">
      <w:pPr>
        <w:rPr>
          <w:rFonts w:eastAsia="Calibri"/>
          <w:i/>
          <w:sz w:val="28"/>
          <w:szCs w:val="28"/>
          <w:vertAlign w:val="superscript"/>
        </w:rPr>
      </w:pPr>
    </w:p>
    <w:p w:rsidR="00832432" w:rsidRPr="00767DF2" w:rsidRDefault="00832432" w:rsidP="00832432">
      <w:pPr>
        <w:ind w:firstLine="708"/>
        <w:jc w:val="both"/>
        <w:rPr>
          <w:rFonts w:eastAsia="Calibri"/>
          <w:sz w:val="28"/>
          <w:szCs w:val="28"/>
        </w:rPr>
      </w:pPr>
      <w:r w:rsidRPr="00767DF2">
        <w:rPr>
          <w:rFonts w:eastAsia="Calibri"/>
          <w:sz w:val="28"/>
          <w:szCs w:val="28"/>
        </w:rPr>
        <w:t xml:space="preserve">Территория, на которой осуществлялся сбор подписей, в соответствии с постановлением </w:t>
      </w:r>
      <w:r w:rsidR="00482DDE" w:rsidRPr="00767DF2">
        <w:rPr>
          <w:rFonts w:eastAsia="Calibri"/>
          <w:sz w:val="28"/>
          <w:szCs w:val="28"/>
        </w:rPr>
        <w:t xml:space="preserve">Администрации </w:t>
      </w:r>
      <w:r w:rsidR="00767DF2" w:rsidRPr="00767DF2">
        <w:rPr>
          <w:rFonts w:eastAsia="Calibri"/>
          <w:sz w:val="28"/>
          <w:szCs w:val="28"/>
        </w:rPr>
        <w:t xml:space="preserve">Серебрянского </w:t>
      </w:r>
      <w:r w:rsidRPr="00767DF2">
        <w:rPr>
          <w:sz w:val="28"/>
          <w:szCs w:val="28"/>
        </w:rPr>
        <w:t xml:space="preserve">сельского </w:t>
      </w:r>
      <w:bookmarkStart w:id="0" w:name="_GoBack"/>
      <w:bookmarkEnd w:id="0"/>
      <w:r w:rsidRPr="00767DF2">
        <w:rPr>
          <w:sz w:val="28"/>
          <w:szCs w:val="28"/>
        </w:rPr>
        <w:t xml:space="preserve">поселения </w:t>
      </w:r>
      <w:r w:rsidRPr="00767DF2">
        <w:rPr>
          <w:rFonts w:eastAsia="Calibri"/>
          <w:sz w:val="28"/>
          <w:szCs w:val="28"/>
        </w:rPr>
        <w:t>об определении части территории поселения, на которой может реализовываться инициативный проект ________________________________</w:t>
      </w:r>
      <w:r w:rsidR="00482DDE" w:rsidRPr="00767DF2">
        <w:rPr>
          <w:rFonts w:eastAsia="Calibri"/>
          <w:sz w:val="28"/>
          <w:szCs w:val="28"/>
        </w:rPr>
        <w:t>_______________</w:t>
      </w:r>
      <w:r w:rsidRPr="00767DF2">
        <w:rPr>
          <w:rFonts w:eastAsia="Calibri"/>
          <w:sz w:val="28"/>
          <w:szCs w:val="28"/>
        </w:rPr>
        <w:t>.</w:t>
      </w:r>
    </w:p>
    <w:p w:rsidR="00832432" w:rsidRPr="00767DF2" w:rsidRDefault="00832432" w:rsidP="00832432">
      <w:pPr>
        <w:ind w:firstLine="708"/>
        <w:jc w:val="both"/>
        <w:rPr>
          <w:rFonts w:eastAsia="Calibri"/>
          <w:sz w:val="28"/>
          <w:szCs w:val="28"/>
        </w:rPr>
      </w:pPr>
      <w:r w:rsidRPr="00767DF2">
        <w:rPr>
          <w:rFonts w:eastAsia="Calibri"/>
          <w:sz w:val="28"/>
          <w:szCs w:val="28"/>
        </w:rPr>
        <w:t>Общее количество жителей, прожи</w:t>
      </w:r>
      <w:r w:rsidR="00482DDE" w:rsidRPr="00767DF2">
        <w:rPr>
          <w:rFonts w:eastAsia="Calibri"/>
          <w:sz w:val="28"/>
          <w:szCs w:val="28"/>
        </w:rPr>
        <w:t xml:space="preserve">вающих на указанной территории </w:t>
      </w:r>
      <w:r w:rsidRPr="00767DF2">
        <w:rPr>
          <w:rFonts w:eastAsia="Calibri"/>
          <w:sz w:val="28"/>
          <w:szCs w:val="28"/>
        </w:rPr>
        <w:t>____________________________________________________________________.</w:t>
      </w:r>
    </w:p>
    <w:p w:rsidR="00832432" w:rsidRPr="00767DF2" w:rsidRDefault="00832432" w:rsidP="00832432">
      <w:pPr>
        <w:ind w:firstLine="708"/>
        <w:jc w:val="both"/>
        <w:rPr>
          <w:rFonts w:eastAsia="Calibri"/>
          <w:sz w:val="28"/>
          <w:szCs w:val="28"/>
        </w:rPr>
      </w:pPr>
      <w:r w:rsidRPr="00767DF2">
        <w:rPr>
          <w:rFonts w:eastAsia="Calibri"/>
          <w:sz w:val="28"/>
          <w:szCs w:val="28"/>
        </w:rPr>
        <w:t>Количество подписей, которое необходимо для учёта мнения по вопросу п</w:t>
      </w:r>
      <w:r w:rsidR="00482DDE" w:rsidRPr="00767DF2">
        <w:rPr>
          <w:rFonts w:eastAsia="Calibri"/>
          <w:sz w:val="28"/>
          <w:szCs w:val="28"/>
        </w:rPr>
        <w:t xml:space="preserve">оддержки инициативного проекта </w:t>
      </w:r>
      <w:r w:rsidRPr="00767DF2">
        <w:rPr>
          <w:rFonts w:eastAsia="Calibri"/>
          <w:sz w:val="28"/>
          <w:szCs w:val="28"/>
        </w:rPr>
        <w:t xml:space="preserve"> ____________________________________.</w:t>
      </w:r>
    </w:p>
    <w:p w:rsidR="00832432" w:rsidRPr="00767DF2" w:rsidRDefault="00482DDE" w:rsidP="00832432">
      <w:pPr>
        <w:ind w:firstLine="708"/>
        <w:jc w:val="both"/>
        <w:rPr>
          <w:rFonts w:eastAsia="Calibri"/>
          <w:sz w:val="28"/>
          <w:szCs w:val="28"/>
        </w:rPr>
      </w:pPr>
      <w:r w:rsidRPr="00767DF2">
        <w:rPr>
          <w:rFonts w:eastAsia="Calibri"/>
          <w:sz w:val="28"/>
          <w:szCs w:val="28"/>
        </w:rPr>
        <w:t xml:space="preserve">Количество подписных листов </w:t>
      </w:r>
      <w:r w:rsidR="00832432" w:rsidRPr="00767DF2">
        <w:rPr>
          <w:rFonts w:eastAsia="Calibri"/>
          <w:sz w:val="28"/>
          <w:szCs w:val="28"/>
        </w:rPr>
        <w:t>__________________________________.</w:t>
      </w:r>
    </w:p>
    <w:p w:rsidR="00832432" w:rsidRPr="00767DF2" w:rsidRDefault="00832432" w:rsidP="00832432">
      <w:pPr>
        <w:ind w:firstLine="708"/>
        <w:jc w:val="both"/>
        <w:rPr>
          <w:rFonts w:eastAsia="Calibri"/>
          <w:sz w:val="28"/>
          <w:szCs w:val="28"/>
        </w:rPr>
      </w:pPr>
      <w:r w:rsidRPr="00767DF2">
        <w:rPr>
          <w:rFonts w:eastAsia="Calibri"/>
          <w:sz w:val="28"/>
          <w:szCs w:val="28"/>
        </w:rPr>
        <w:t>Количество подписей в подписных листах в п</w:t>
      </w:r>
      <w:r w:rsidR="00482DDE" w:rsidRPr="00767DF2">
        <w:rPr>
          <w:rFonts w:eastAsia="Calibri"/>
          <w:sz w:val="28"/>
          <w:szCs w:val="28"/>
        </w:rPr>
        <w:t xml:space="preserve">оддержку инициативного проекта </w:t>
      </w:r>
      <w:r w:rsidRPr="00767DF2">
        <w:rPr>
          <w:rFonts w:eastAsia="Calibri"/>
          <w:sz w:val="28"/>
          <w:szCs w:val="28"/>
        </w:rPr>
        <w:t xml:space="preserve"> ___________________________________________________________.</w:t>
      </w:r>
    </w:p>
    <w:p w:rsidR="00832432" w:rsidRPr="00767DF2" w:rsidRDefault="00832432" w:rsidP="00832432">
      <w:pPr>
        <w:jc w:val="both"/>
        <w:rPr>
          <w:rFonts w:eastAsia="Calibri"/>
          <w:sz w:val="28"/>
          <w:szCs w:val="28"/>
        </w:rPr>
      </w:pPr>
    </w:p>
    <w:p w:rsidR="00832432" w:rsidRPr="00767DF2" w:rsidRDefault="00832432" w:rsidP="00832432">
      <w:pPr>
        <w:jc w:val="both"/>
        <w:rPr>
          <w:rFonts w:eastAsia="Calibri"/>
          <w:sz w:val="28"/>
          <w:szCs w:val="28"/>
        </w:rPr>
      </w:pPr>
      <w:r w:rsidRPr="00767DF2">
        <w:rPr>
          <w:rFonts w:eastAsia="Calibri"/>
          <w:sz w:val="28"/>
          <w:szCs w:val="28"/>
        </w:rPr>
        <w:t>Инициатор проекта ___________________                   _______________________</w:t>
      </w:r>
    </w:p>
    <w:p w:rsidR="00832432" w:rsidRPr="00B379B1" w:rsidRDefault="00832432" w:rsidP="00832432">
      <w:pPr>
        <w:jc w:val="both"/>
        <w:rPr>
          <w:sz w:val="28"/>
          <w:szCs w:val="28"/>
        </w:rPr>
      </w:pPr>
      <w:r w:rsidRPr="00B379B1">
        <w:rPr>
          <w:rFonts w:eastAsia="Calibri"/>
          <w:i/>
          <w:sz w:val="28"/>
          <w:szCs w:val="28"/>
          <w:vertAlign w:val="superscript"/>
        </w:rPr>
        <w:t xml:space="preserve">                                                                    (подпись)</w:t>
      </w:r>
    </w:p>
    <w:p w:rsidR="002B0055" w:rsidRDefault="002B0055"/>
    <w:sectPr w:rsidR="002B0055" w:rsidSect="00EE1CC9">
      <w:headerReference w:type="even" r:id="rId9"/>
      <w:headerReference w:type="default" r:id="rId10"/>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092" w:rsidRDefault="00256092" w:rsidP="006F6929">
      <w:r>
        <w:separator/>
      </w:r>
    </w:p>
  </w:endnote>
  <w:endnote w:type="continuationSeparator" w:id="0">
    <w:p w:rsidR="00256092" w:rsidRDefault="00256092" w:rsidP="006F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 NR Cyr MT">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092" w:rsidRDefault="00256092" w:rsidP="006F6929">
      <w:r>
        <w:separator/>
      </w:r>
    </w:p>
  </w:footnote>
  <w:footnote w:type="continuationSeparator" w:id="0">
    <w:p w:rsidR="00256092" w:rsidRDefault="00256092" w:rsidP="006F6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D9" w:rsidRDefault="00822A1F" w:rsidP="00DF0F99">
    <w:pPr>
      <w:pStyle w:val="a3"/>
      <w:framePr w:wrap="around" w:vAnchor="text" w:hAnchor="margin" w:xAlign="center" w:y="1"/>
      <w:rPr>
        <w:rStyle w:val="a5"/>
      </w:rPr>
    </w:pPr>
    <w:r>
      <w:rPr>
        <w:rStyle w:val="a5"/>
      </w:rPr>
      <w:fldChar w:fldCharType="begin"/>
    </w:r>
    <w:r w:rsidR="00832432">
      <w:rPr>
        <w:rStyle w:val="a5"/>
      </w:rPr>
      <w:instrText xml:space="preserve">PAGE  </w:instrText>
    </w:r>
    <w:r>
      <w:rPr>
        <w:rStyle w:val="a5"/>
      </w:rPr>
      <w:fldChar w:fldCharType="end"/>
    </w:r>
  </w:p>
  <w:p w:rsidR="009766D9" w:rsidRDefault="002560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D9" w:rsidRDefault="00256092" w:rsidP="00DF0F99">
    <w:pPr>
      <w:pStyle w:val="a3"/>
      <w:framePr w:wrap="around" w:vAnchor="text" w:hAnchor="margin" w:xAlign="center" w:y="1"/>
      <w:rPr>
        <w:rStyle w:val="a5"/>
      </w:rPr>
    </w:pPr>
  </w:p>
  <w:p w:rsidR="009766D9" w:rsidRDefault="00256092" w:rsidP="00EE1C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57026A5"/>
    <w:multiLevelType w:val="hybridMultilevel"/>
    <w:tmpl w:val="9866F556"/>
    <w:lvl w:ilvl="0" w:tplc="8FBA741C">
      <w:start w:val="1"/>
      <w:numFmt w:val="decimal"/>
      <w:lvlText w:val="%1."/>
      <w:lvlJc w:val="left"/>
      <w:pPr>
        <w:ind w:left="1991" w:hanging="1140"/>
      </w:pPr>
      <w:rPr>
        <w:rFonts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2432"/>
    <w:rsid w:val="00057173"/>
    <w:rsid w:val="0006617F"/>
    <w:rsid w:val="00080134"/>
    <w:rsid w:val="000A425C"/>
    <w:rsid w:val="000E43F1"/>
    <w:rsid w:val="001034C5"/>
    <w:rsid w:val="00117105"/>
    <w:rsid w:val="001670DA"/>
    <w:rsid w:val="00197030"/>
    <w:rsid w:val="001A4DF7"/>
    <w:rsid w:val="001B534C"/>
    <w:rsid w:val="00254AB4"/>
    <w:rsid w:val="00256092"/>
    <w:rsid w:val="0026757D"/>
    <w:rsid w:val="002B0055"/>
    <w:rsid w:val="002D2FEF"/>
    <w:rsid w:val="002D5534"/>
    <w:rsid w:val="00315EB9"/>
    <w:rsid w:val="00326033"/>
    <w:rsid w:val="003500B4"/>
    <w:rsid w:val="00384F67"/>
    <w:rsid w:val="00395301"/>
    <w:rsid w:val="00457073"/>
    <w:rsid w:val="00482DDE"/>
    <w:rsid w:val="00491956"/>
    <w:rsid w:val="004C5DC0"/>
    <w:rsid w:val="004C6167"/>
    <w:rsid w:val="004F6D02"/>
    <w:rsid w:val="00512546"/>
    <w:rsid w:val="00524BB2"/>
    <w:rsid w:val="005533F6"/>
    <w:rsid w:val="005B12CF"/>
    <w:rsid w:val="005B7D67"/>
    <w:rsid w:val="005D1E4E"/>
    <w:rsid w:val="005E7079"/>
    <w:rsid w:val="00674322"/>
    <w:rsid w:val="006933DA"/>
    <w:rsid w:val="006F6929"/>
    <w:rsid w:val="00742FE5"/>
    <w:rsid w:val="0075262E"/>
    <w:rsid w:val="00767DF2"/>
    <w:rsid w:val="00780342"/>
    <w:rsid w:val="00784BF3"/>
    <w:rsid w:val="007B058D"/>
    <w:rsid w:val="007B4287"/>
    <w:rsid w:val="007D2B22"/>
    <w:rsid w:val="007E6541"/>
    <w:rsid w:val="00822A1F"/>
    <w:rsid w:val="00822A96"/>
    <w:rsid w:val="00825E70"/>
    <w:rsid w:val="00832432"/>
    <w:rsid w:val="008B48C7"/>
    <w:rsid w:val="008C3054"/>
    <w:rsid w:val="008F1FC7"/>
    <w:rsid w:val="00927B65"/>
    <w:rsid w:val="009350A8"/>
    <w:rsid w:val="00935780"/>
    <w:rsid w:val="009428E0"/>
    <w:rsid w:val="00A84EDA"/>
    <w:rsid w:val="00AC321D"/>
    <w:rsid w:val="00AC3FD7"/>
    <w:rsid w:val="00AD1BE0"/>
    <w:rsid w:val="00AD2646"/>
    <w:rsid w:val="00B04A74"/>
    <w:rsid w:val="00B3168F"/>
    <w:rsid w:val="00B438CD"/>
    <w:rsid w:val="00B444AE"/>
    <w:rsid w:val="00B64D2A"/>
    <w:rsid w:val="00B76662"/>
    <w:rsid w:val="00B82F97"/>
    <w:rsid w:val="00B84465"/>
    <w:rsid w:val="00BA10C1"/>
    <w:rsid w:val="00C20063"/>
    <w:rsid w:val="00CD5E47"/>
    <w:rsid w:val="00CF5A81"/>
    <w:rsid w:val="00D86040"/>
    <w:rsid w:val="00D94826"/>
    <w:rsid w:val="00DC17CF"/>
    <w:rsid w:val="00E32250"/>
    <w:rsid w:val="00E36EFB"/>
    <w:rsid w:val="00E42816"/>
    <w:rsid w:val="00E44A1F"/>
    <w:rsid w:val="00E64AC7"/>
    <w:rsid w:val="00EC1A5F"/>
    <w:rsid w:val="00EE1CC9"/>
    <w:rsid w:val="00F4094B"/>
    <w:rsid w:val="00F67CB0"/>
    <w:rsid w:val="00FA6030"/>
    <w:rsid w:val="00FA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216E157-2E10-40A2-BC04-75467795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4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5262E"/>
    <w:pPr>
      <w:widowControl w:val="0"/>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324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832432"/>
    <w:pPr>
      <w:tabs>
        <w:tab w:val="center" w:pos="4677"/>
        <w:tab w:val="right" w:pos="9355"/>
      </w:tabs>
    </w:pPr>
  </w:style>
  <w:style w:type="character" w:customStyle="1" w:styleId="a4">
    <w:name w:val="Верхний колонтитул Знак"/>
    <w:basedOn w:val="a0"/>
    <w:link w:val="a3"/>
    <w:rsid w:val="00832432"/>
    <w:rPr>
      <w:rFonts w:ascii="Times New Roman" w:eastAsia="Times New Roman" w:hAnsi="Times New Roman" w:cs="Times New Roman"/>
      <w:sz w:val="20"/>
      <w:szCs w:val="20"/>
      <w:lang w:eastAsia="ru-RU"/>
    </w:rPr>
  </w:style>
  <w:style w:type="character" w:styleId="a5">
    <w:name w:val="page number"/>
    <w:basedOn w:val="a0"/>
    <w:rsid w:val="00832432"/>
  </w:style>
  <w:style w:type="paragraph" w:customStyle="1" w:styleId="FORMATTEXT">
    <w:name w:val=".FORMATTEXT"/>
    <w:uiPriority w:val="99"/>
    <w:rsid w:val="008324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nhideWhenUsed/>
    <w:rsid w:val="00832432"/>
    <w:pPr>
      <w:spacing w:before="100" w:beforeAutospacing="1" w:after="100" w:afterAutospacing="1"/>
    </w:pPr>
    <w:rPr>
      <w:sz w:val="24"/>
      <w:szCs w:val="24"/>
    </w:rPr>
  </w:style>
  <w:style w:type="character" w:customStyle="1" w:styleId="10">
    <w:name w:val="Заголовок 1 Знак"/>
    <w:basedOn w:val="a0"/>
    <w:link w:val="1"/>
    <w:rsid w:val="0075262E"/>
    <w:rPr>
      <w:rFonts w:ascii="Arial" w:eastAsia="Times New Roman" w:hAnsi="Arial" w:cs="Times New Roman"/>
      <w:b/>
      <w:bCs/>
      <w:color w:val="000080"/>
      <w:sz w:val="24"/>
      <w:szCs w:val="24"/>
    </w:rPr>
  </w:style>
  <w:style w:type="character" w:customStyle="1" w:styleId="11">
    <w:name w:val="Заголовок №1_"/>
    <w:link w:val="12"/>
    <w:locked/>
    <w:rsid w:val="0075262E"/>
    <w:rPr>
      <w:sz w:val="27"/>
      <w:shd w:val="clear" w:color="auto" w:fill="FFFFFF"/>
    </w:rPr>
  </w:style>
  <w:style w:type="paragraph" w:customStyle="1" w:styleId="12">
    <w:name w:val="Заголовок №1"/>
    <w:basedOn w:val="a"/>
    <w:link w:val="11"/>
    <w:rsid w:val="0075262E"/>
    <w:pPr>
      <w:shd w:val="clear" w:color="auto" w:fill="FFFFFF"/>
      <w:spacing w:before="480" w:after="60" w:line="240" w:lineRule="atLeast"/>
      <w:ind w:hanging="700"/>
      <w:outlineLvl w:val="0"/>
    </w:pPr>
    <w:rPr>
      <w:rFonts w:asciiTheme="minorHAnsi" w:eastAsiaTheme="minorHAnsi" w:hAnsiTheme="minorHAnsi" w:cstheme="minorBidi"/>
      <w:sz w:val="27"/>
      <w:szCs w:val="22"/>
      <w:lang w:eastAsia="en-US"/>
    </w:rPr>
  </w:style>
  <w:style w:type="character" w:styleId="a7">
    <w:name w:val="Hyperlink"/>
    <w:uiPriority w:val="99"/>
    <w:semiHidden/>
    <w:unhideWhenUsed/>
    <w:rsid w:val="00CF5A81"/>
    <w:rPr>
      <w:color w:val="0563C1"/>
      <w:u w:val="single"/>
    </w:rPr>
  </w:style>
  <w:style w:type="paragraph" w:styleId="a8">
    <w:name w:val="List Paragraph"/>
    <w:basedOn w:val="a"/>
    <w:uiPriority w:val="34"/>
    <w:qFormat/>
    <w:rsid w:val="00D86040"/>
    <w:pPr>
      <w:ind w:left="720"/>
      <w:contextualSpacing/>
    </w:pPr>
  </w:style>
  <w:style w:type="paragraph" w:styleId="a9">
    <w:name w:val="Balloon Text"/>
    <w:basedOn w:val="a"/>
    <w:link w:val="aa"/>
    <w:uiPriority w:val="99"/>
    <w:semiHidden/>
    <w:unhideWhenUsed/>
    <w:rsid w:val="009350A8"/>
    <w:rPr>
      <w:rFonts w:ascii="Tahoma" w:hAnsi="Tahoma" w:cs="Tahoma"/>
      <w:sz w:val="16"/>
      <w:szCs w:val="16"/>
    </w:rPr>
  </w:style>
  <w:style w:type="character" w:customStyle="1" w:styleId="aa">
    <w:name w:val="Текст выноски Знак"/>
    <w:basedOn w:val="a0"/>
    <w:link w:val="a9"/>
    <w:uiPriority w:val="99"/>
    <w:semiHidden/>
    <w:rsid w:val="009350A8"/>
    <w:rPr>
      <w:rFonts w:ascii="Tahoma" w:eastAsia="Times New Roman" w:hAnsi="Tahoma" w:cs="Tahoma"/>
      <w:sz w:val="16"/>
      <w:szCs w:val="16"/>
      <w:lang w:eastAsia="ru-RU"/>
    </w:rPr>
  </w:style>
  <w:style w:type="paragraph" w:styleId="ab">
    <w:name w:val="footer"/>
    <w:basedOn w:val="a"/>
    <w:link w:val="ac"/>
    <w:uiPriority w:val="99"/>
    <w:unhideWhenUsed/>
    <w:rsid w:val="00B3168F"/>
    <w:pPr>
      <w:tabs>
        <w:tab w:val="center" w:pos="4677"/>
        <w:tab w:val="right" w:pos="9355"/>
      </w:tabs>
    </w:pPr>
  </w:style>
  <w:style w:type="character" w:customStyle="1" w:styleId="ac">
    <w:name w:val="Нижний колонтитул Знак"/>
    <w:basedOn w:val="a0"/>
    <w:link w:val="ab"/>
    <w:uiPriority w:val="99"/>
    <w:rsid w:val="00B316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87278">
      <w:bodyDiv w:val="1"/>
      <w:marLeft w:val="0"/>
      <w:marRight w:val="0"/>
      <w:marTop w:val="0"/>
      <w:marBottom w:val="0"/>
      <w:divBdr>
        <w:top w:val="none" w:sz="0" w:space="0" w:color="auto"/>
        <w:left w:val="none" w:sz="0" w:space="0" w:color="auto"/>
        <w:bottom w:val="none" w:sz="0" w:space="0" w:color="auto"/>
        <w:right w:val="none" w:sz="0" w:space="0" w:color="auto"/>
      </w:divBdr>
    </w:div>
    <w:div w:id="668094000">
      <w:bodyDiv w:val="1"/>
      <w:marLeft w:val="0"/>
      <w:marRight w:val="0"/>
      <w:marTop w:val="0"/>
      <w:marBottom w:val="0"/>
      <w:divBdr>
        <w:top w:val="none" w:sz="0" w:space="0" w:color="auto"/>
        <w:left w:val="none" w:sz="0" w:space="0" w:color="auto"/>
        <w:bottom w:val="none" w:sz="0" w:space="0" w:color="auto"/>
        <w:right w:val="none" w:sz="0" w:space="0" w:color="auto"/>
      </w:divBdr>
    </w:div>
    <w:div w:id="839657018">
      <w:bodyDiv w:val="1"/>
      <w:marLeft w:val="0"/>
      <w:marRight w:val="0"/>
      <w:marTop w:val="0"/>
      <w:marBottom w:val="0"/>
      <w:divBdr>
        <w:top w:val="none" w:sz="0" w:space="0" w:color="auto"/>
        <w:left w:val="none" w:sz="0" w:space="0" w:color="auto"/>
        <w:bottom w:val="none" w:sz="0" w:space="0" w:color="auto"/>
        <w:right w:val="none" w:sz="0" w:space="0" w:color="auto"/>
      </w:divBdr>
    </w:div>
    <w:div w:id="1020549437">
      <w:bodyDiv w:val="1"/>
      <w:marLeft w:val="0"/>
      <w:marRight w:val="0"/>
      <w:marTop w:val="0"/>
      <w:marBottom w:val="0"/>
      <w:divBdr>
        <w:top w:val="none" w:sz="0" w:space="0" w:color="auto"/>
        <w:left w:val="none" w:sz="0" w:space="0" w:color="auto"/>
        <w:bottom w:val="none" w:sz="0" w:space="0" w:color="auto"/>
        <w:right w:val="none" w:sz="0" w:space="0" w:color="auto"/>
      </w:divBdr>
    </w:div>
    <w:div w:id="1263997746">
      <w:bodyDiv w:val="1"/>
      <w:marLeft w:val="0"/>
      <w:marRight w:val="0"/>
      <w:marTop w:val="0"/>
      <w:marBottom w:val="0"/>
      <w:divBdr>
        <w:top w:val="none" w:sz="0" w:space="0" w:color="auto"/>
        <w:left w:val="none" w:sz="0" w:space="0" w:color="auto"/>
        <w:bottom w:val="none" w:sz="0" w:space="0" w:color="auto"/>
        <w:right w:val="none" w:sz="0" w:space="0" w:color="auto"/>
      </w:divBdr>
    </w:div>
    <w:div w:id="1711999478">
      <w:bodyDiv w:val="1"/>
      <w:marLeft w:val="0"/>
      <w:marRight w:val="0"/>
      <w:marTop w:val="0"/>
      <w:marBottom w:val="0"/>
      <w:divBdr>
        <w:top w:val="none" w:sz="0" w:space="0" w:color="auto"/>
        <w:left w:val="none" w:sz="0" w:space="0" w:color="auto"/>
        <w:bottom w:val="none" w:sz="0" w:space="0" w:color="auto"/>
        <w:right w:val="none" w:sz="0" w:space="0" w:color="auto"/>
      </w:divBdr>
    </w:div>
    <w:div w:id="21339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zam</cp:lastModifiedBy>
  <cp:revision>55</cp:revision>
  <cp:lastPrinted>2024-02-13T14:11:00Z</cp:lastPrinted>
  <dcterms:created xsi:type="dcterms:W3CDTF">2021-03-23T10:01:00Z</dcterms:created>
  <dcterms:modified xsi:type="dcterms:W3CDTF">2024-02-13T14:12:00Z</dcterms:modified>
</cp:coreProperties>
</file>